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el-Projektbezeichnung1"/>
      </w:pPr>
      <w:bookmarkStart w:id="0" w:name="_GoBack"/>
      <w:r>
        <w:t>Rechtsgrundlagenanalyse</w:t>
      </w:r>
    </w:p>
    <w:p>
      <w:pPr>
        <w:pStyle w:val="Titel-Projektbezeichnung2"/>
      </w:pPr>
      <w:r>
        <w:t>Projektname</w:t>
      </w:r>
    </w:p>
    <w:p>
      <w:pPr>
        <w:pStyle w:val="Absatz0Pt"/>
      </w:pPr>
    </w:p>
    <w:tbl>
      <w:tblPr>
        <w:tblW w:w="0" w:type="auto"/>
        <w:tblLook w:val="04A0" w:firstRow="1" w:lastRow="0" w:firstColumn="1" w:lastColumn="0" w:noHBand="0" w:noVBand="1"/>
      </w:tblPr>
      <w:tblGrid>
        <w:gridCol w:w="2127"/>
        <w:gridCol w:w="6594"/>
      </w:tblGrid>
      <w:tr>
        <w:tc>
          <w:tcPr>
            <w:tcW w:w="2127" w:type="dxa"/>
            <w:hideMark/>
          </w:tcPr>
          <w:p>
            <w:pPr>
              <w:pStyle w:val="Projektidentifikation"/>
            </w:pPr>
            <w:bookmarkStart w:id="1" w:name="_Toc527983431"/>
            <w:r>
              <w:t>Klassifizierung</w:t>
            </w:r>
          </w:p>
        </w:tc>
        <w:sdt>
          <w:sdtPr>
            <w:alias w:val="Klassifizierung"/>
            <w:tag w:val="Klassifizierung"/>
            <w:id w:val="365559598"/>
            <w:placeholder>
              <w:docPart w:val="F1A924CAF363440FB4F705935076E024"/>
            </w:placeholder>
            <w:showingPlcHdr/>
            <w15:color w:val="66CCFF"/>
            <w:dropDownList>
              <w:listItem w:value="Wählen Sie ein Element aus."/>
              <w:listItem w:displayText="nicht klassifiziert" w:value="nicht klassifiziert"/>
              <w:listItem w:displayText="intern" w:value="intern"/>
              <w:listItem w:displayText="VERTRAULICH" w:value="VERTRAULICH"/>
              <w:listItem w:displayText="GEHEIM" w:value="GEHEIM"/>
            </w:dropDownList>
          </w:sdtPr>
          <w:sdtContent>
            <w:tc>
              <w:tcPr>
                <w:tcW w:w="6594" w:type="dxa"/>
                <w:hideMark/>
              </w:tcPr>
              <w:p>
                <w:pPr>
                  <w:pStyle w:val="AbsatzTab12Pt1-1"/>
                </w:pPr>
                <w:r>
                  <w:rPr>
                    <w:rStyle w:val="Platzhaltertext"/>
                  </w:rPr>
                  <w:t>Wählen Sie ein Element aus.</w:t>
                </w:r>
              </w:p>
            </w:tc>
          </w:sdtContent>
        </w:sdt>
      </w:tr>
      <w:tr>
        <w:tc>
          <w:tcPr>
            <w:tcW w:w="2127" w:type="dxa"/>
            <w:hideMark/>
          </w:tcPr>
          <w:p>
            <w:pPr>
              <w:pStyle w:val="Projektidentifikation"/>
            </w:pPr>
            <w:r>
              <w:t>Status</w:t>
            </w:r>
          </w:p>
        </w:tc>
        <w:sdt>
          <w:sdtPr>
            <w:alias w:val="Status"/>
            <w:tag w:val="Status"/>
            <w:id w:val="-1024632016"/>
            <w:placeholder>
              <w:docPart w:val="8F7E0FBE0E0543F59BEEC70E7AC01EC3"/>
            </w:placeholder>
            <w:showingPlcHdr/>
            <w15:color w:val="66CCFF"/>
            <w:dropDownList>
              <w:listItem w:value="Wählen Sie ein Element aus."/>
              <w:listItem w:displayText="in Arbeit" w:value="in Arbeit"/>
              <w:listItem w:displayText="in Prüfung" w:value="in Prüfung"/>
              <w:listItem w:displayText="genehmigt zur Nutzung" w:value="genehmigt zur Nutzung"/>
            </w:dropDownList>
          </w:sdtPr>
          <w:sdtContent>
            <w:tc>
              <w:tcPr>
                <w:tcW w:w="6594" w:type="dxa"/>
                <w:vAlign w:val="center"/>
                <w:hideMark/>
              </w:tcPr>
              <w:p>
                <w:pPr>
                  <w:pStyle w:val="AbsatzTab12Pt1-1"/>
                </w:pPr>
                <w:r>
                  <w:rPr>
                    <w:rStyle w:val="Platzhaltertext"/>
                  </w:rPr>
                  <w:t>Wählen Sie ein Element aus.</w:t>
                </w:r>
              </w:p>
            </w:tc>
          </w:sdtContent>
        </w:sdt>
      </w:tr>
      <w:tr>
        <w:tc>
          <w:tcPr>
            <w:tcW w:w="2127" w:type="dxa"/>
          </w:tcPr>
          <w:p>
            <w:pPr>
              <w:pStyle w:val="Projektidentifikation"/>
            </w:pPr>
            <w:r>
              <w:t>Programmname</w:t>
            </w:r>
          </w:p>
        </w:tc>
        <w:tc>
          <w:tcPr>
            <w:tcW w:w="6594" w:type="dxa"/>
            <w:vAlign w:val="center"/>
          </w:tcPr>
          <w:p>
            <w:pPr>
              <w:pStyle w:val="AbsatzTab12Pt1-1"/>
            </w:pPr>
          </w:p>
        </w:tc>
      </w:tr>
      <w:tr>
        <w:tc>
          <w:tcPr>
            <w:tcW w:w="2127" w:type="dxa"/>
          </w:tcPr>
          <w:p>
            <w:pPr>
              <w:pStyle w:val="Projektidentifikation"/>
            </w:pPr>
            <w:r>
              <w:t>Projektnummer</w:t>
            </w:r>
          </w:p>
        </w:tc>
        <w:tc>
          <w:tcPr>
            <w:tcW w:w="6594" w:type="dxa"/>
            <w:vAlign w:val="center"/>
          </w:tcPr>
          <w:p>
            <w:pPr>
              <w:pStyle w:val="AbsatzTab12Pt1-1"/>
            </w:pPr>
          </w:p>
        </w:tc>
      </w:tr>
      <w:tr>
        <w:tc>
          <w:tcPr>
            <w:tcW w:w="2127" w:type="dxa"/>
            <w:hideMark/>
          </w:tcPr>
          <w:p>
            <w:pPr>
              <w:pStyle w:val="Projektidentifikation"/>
            </w:pPr>
            <w:r>
              <w:t>Projektleiter</w:t>
            </w:r>
          </w:p>
        </w:tc>
        <w:tc>
          <w:tcPr>
            <w:tcW w:w="6594" w:type="dxa"/>
            <w:hideMark/>
          </w:tcPr>
          <w:p>
            <w:pPr>
              <w:pStyle w:val="AbsatzTab12Pt1-1"/>
            </w:pPr>
            <w:r>
              <w:t>Projektleiter</w:t>
            </w:r>
          </w:p>
        </w:tc>
      </w:tr>
      <w:tr>
        <w:tc>
          <w:tcPr>
            <w:tcW w:w="2127" w:type="dxa"/>
            <w:hideMark/>
          </w:tcPr>
          <w:p>
            <w:pPr>
              <w:pStyle w:val="Projektidentifikation"/>
            </w:pPr>
            <w:r>
              <w:t>Version</w:t>
            </w:r>
          </w:p>
        </w:tc>
        <w:tc>
          <w:tcPr>
            <w:tcW w:w="6594" w:type="dxa"/>
            <w:hideMark/>
          </w:tcPr>
          <w:p>
            <w:pPr>
              <w:pStyle w:val="AbsatzTab12Pt1-1"/>
            </w:pPr>
            <w:r>
              <w:t>0.1</w:t>
            </w:r>
          </w:p>
        </w:tc>
      </w:tr>
      <w:tr>
        <w:trPr>
          <w:trHeight w:val="337"/>
          <w:tblHeader/>
        </w:trPr>
        <w:tc>
          <w:tcPr>
            <w:tcW w:w="2127" w:type="dxa"/>
            <w:hideMark/>
          </w:tcPr>
          <w:p>
            <w:pPr>
              <w:pStyle w:val="Projektidentifikation"/>
            </w:pPr>
            <w:r>
              <w:t>Datum</w:t>
            </w:r>
          </w:p>
        </w:tc>
        <w:sdt>
          <w:sdtPr>
            <w:alias w:val="Datum"/>
            <w:tag w:val="Datum"/>
            <w:id w:val="1807433945"/>
            <w:placeholder>
              <w:docPart w:val="F98691394BE944DDA142AB5335F76CAA"/>
            </w:placeholder>
            <w:showingPlcHdr/>
            <w15:color w:val="66CCFF"/>
            <w:date>
              <w:dateFormat w:val="d. MMMM yyyy"/>
              <w:lid w:val="de-CH"/>
              <w:storeMappedDataAs w:val="dateTime"/>
              <w:calendar w:val="gregorian"/>
            </w:date>
          </w:sdtPr>
          <w:sdtContent>
            <w:tc>
              <w:tcPr>
                <w:tcW w:w="6594" w:type="dxa"/>
                <w:hideMark/>
              </w:tcPr>
              <w:p>
                <w:pPr>
                  <w:pStyle w:val="AbsatzTab12Pt1-1"/>
                </w:pPr>
                <w:r>
                  <w:rPr>
                    <w:rStyle w:val="Platzhaltertext"/>
                  </w:rPr>
                  <w:t>Klicken Sie hier, um ein Datum einzugeben.</w:t>
                </w:r>
              </w:p>
            </w:tc>
          </w:sdtContent>
        </w:sdt>
      </w:tr>
      <w:tr>
        <w:trPr>
          <w:trHeight w:val="337"/>
          <w:tblHeader/>
        </w:trPr>
        <w:tc>
          <w:tcPr>
            <w:tcW w:w="2127" w:type="dxa"/>
            <w:hideMark/>
          </w:tcPr>
          <w:p>
            <w:pPr>
              <w:pStyle w:val="Projektidentifikation"/>
            </w:pPr>
            <w:r>
              <w:t>Auftraggeber</w:t>
            </w:r>
          </w:p>
        </w:tc>
        <w:tc>
          <w:tcPr>
            <w:tcW w:w="6594" w:type="dxa"/>
            <w:hideMark/>
          </w:tcPr>
          <w:p>
            <w:pPr>
              <w:pStyle w:val="AbsatzTab12Pt1-1"/>
            </w:pPr>
            <w:r>
              <w:t>Auftraggeber</w:t>
            </w:r>
          </w:p>
        </w:tc>
      </w:tr>
      <w:tr>
        <w:tc>
          <w:tcPr>
            <w:tcW w:w="2127" w:type="dxa"/>
            <w:hideMark/>
          </w:tcPr>
          <w:p>
            <w:pPr>
              <w:pStyle w:val="Projektidentifikation"/>
            </w:pPr>
            <w:r>
              <w:t>Autor/Autoren</w:t>
            </w:r>
          </w:p>
        </w:tc>
        <w:tc>
          <w:tcPr>
            <w:tcW w:w="6594" w:type="dxa"/>
          </w:tcPr>
          <w:p>
            <w:pPr>
              <w:pStyle w:val="AbsatzTab12Pt1-1"/>
            </w:pPr>
          </w:p>
        </w:tc>
      </w:tr>
      <w:tr>
        <w:tc>
          <w:tcPr>
            <w:tcW w:w="2127" w:type="dxa"/>
          </w:tcPr>
          <w:p>
            <w:pPr>
              <w:pStyle w:val="Projektidentifikation"/>
            </w:pPr>
            <w:r>
              <w:t>Verteiler</w:t>
            </w:r>
          </w:p>
        </w:tc>
        <w:tc>
          <w:tcPr>
            <w:tcW w:w="6594" w:type="dxa"/>
            <w:vAlign w:val="center"/>
          </w:tcPr>
          <w:p>
            <w:pPr>
              <w:pStyle w:val="AbsatzTab12Pt1-1"/>
            </w:pPr>
          </w:p>
        </w:tc>
      </w:tr>
    </w:tbl>
    <w:p>
      <w:pPr>
        <w:pStyle w:val="Inhaltsverzeichnis12"/>
      </w:pPr>
      <w:bookmarkStart w:id="2" w:name="_Toc530490772"/>
      <w:bookmarkStart w:id="3" w:name="_Toc533593964"/>
      <w:r>
        <w:t>Änderungsverzeichnis</w:t>
      </w:r>
      <w:bookmarkEnd w:id="1"/>
      <w:bookmarkEnd w:id="2"/>
      <w:bookmarkEnd w:id="3"/>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417"/>
        <w:gridCol w:w="4423"/>
        <w:gridCol w:w="2159"/>
      </w:tblGrid>
      <w:tr>
        <w:trPr>
          <w:trHeight w:val="300"/>
          <w:tblHeader/>
        </w:trPr>
        <w:tc>
          <w:tcPr>
            <w:tcW w:w="1215"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Version</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Datum</w:t>
            </w:r>
            <w:r>
              <w:tab/>
            </w:r>
          </w:p>
        </w:tc>
        <w:tc>
          <w:tcPr>
            <w:tcW w:w="4423"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Änderung</w:t>
            </w:r>
          </w:p>
        </w:tc>
        <w:tc>
          <w:tcPr>
            <w:tcW w:w="2159"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Autor</w:t>
            </w:r>
          </w:p>
        </w:tc>
      </w:tr>
      <w:tr>
        <w:tc>
          <w:tcPr>
            <w:tcW w:w="1215" w:type="dxa"/>
            <w:tcBorders>
              <w:top w:val="single" w:sz="4" w:space="0" w:color="auto"/>
              <w:left w:val="single" w:sz="4" w:space="0" w:color="auto"/>
              <w:bottom w:val="single" w:sz="4" w:space="0" w:color="auto"/>
              <w:right w:val="single" w:sz="4" w:space="0" w:color="auto"/>
            </w:tcBorders>
            <w:hideMark/>
          </w:tcPr>
          <w:p>
            <w:pPr>
              <w:pStyle w:val="AbsatzTab11Pt1-1"/>
            </w:pPr>
            <w:r>
              <w:t>0.1</w:t>
            </w: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bl>
    <w:p>
      <w:pPr>
        <w:pStyle w:val="Inhaltsverzeichnis12"/>
      </w:pPr>
      <w:bookmarkStart w:id="4" w:name="_Toc527977149"/>
      <w:bookmarkStart w:id="5" w:name="_Toc527983432"/>
      <w:bookmarkStart w:id="6" w:name="_Toc530490773"/>
      <w:bookmarkStart w:id="7" w:name="_Toc533593965"/>
      <w:r>
        <w:t>Beschreibung</w:t>
      </w:r>
      <w:bookmarkEnd w:id="4"/>
      <w:bookmarkEnd w:id="5"/>
      <w:bookmarkEnd w:id="6"/>
      <w:bookmarkEnd w:id="7"/>
    </w:p>
    <w:p>
      <w:pPr>
        <w:pStyle w:val="Absatz"/>
      </w:pPr>
      <w:r>
        <w:t>Die Rechtsgrundlagenanalyse beschreibt die für das Projektergebnis vorgesehenen Rechtsgrundlagen und den allfälligen Bedarf für deren Änderung.</w:t>
      </w:r>
    </w:p>
    <w:p>
      <w:pPr>
        <w:pStyle w:val="berschrift1"/>
        <w:pageBreakBefore/>
        <w:numPr>
          <w:ilvl w:val="0"/>
          <w:numId w:val="28"/>
        </w:numPr>
        <w:ind w:left="431" w:hanging="431"/>
      </w:pPr>
      <w:bookmarkStart w:id="8" w:name="_Toc493594007"/>
      <w:bookmarkStart w:id="9" w:name="_Toc533593966"/>
      <w:r>
        <w:lastRenderedPageBreak/>
        <w:t>Bestehende Rechtsgrundlagen</w:t>
      </w:r>
      <w:bookmarkEnd w:id="8"/>
      <w:bookmarkEnd w:id="9"/>
    </w:p>
    <w:p>
      <w:pPr>
        <w:pStyle w:val="Absatz"/>
      </w:pPr>
      <w:bookmarkStart w:id="10" w:name="_Toc448237590"/>
      <w:r>
        <w:t>Hier sind die bestehenden Rechtsgrundlagen, die für die angestrebte Lösung relevant sind, aufzuführen.</w:t>
      </w:r>
    </w:p>
    <w:p>
      <w:pPr>
        <w:pStyle w:val="Absatz"/>
      </w:pPr>
      <w:r>
        <w:t>Nicht einzugehen ist hier auf die Anforderungen zum Datenschutz und bei IT-Systemen zur Informatiksicherheit.</w:t>
      </w:r>
    </w:p>
    <w:p>
      <w:pPr>
        <w:pStyle w:val="berschrift1"/>
        <w:numPr>
          <w:ilvl w:val="0"/>
          <w:numId w:val="28"/>
        </w:numPr>
        <w:ind w:left="431" w:hanging="431"/>
      </w:pPr>
      <w:bookmarkStart w:id="11" w:name="_Toc493594008"/>
      <w:bookmarkStart w:id="12" w:name="_Toc533593967"/>
      <w:bookmarkEnd w:id="10"/>
      <w:r>
        <w:t>Bevorstehende Änderungen</w:t>
      </w:r>
      <w:bookmarkEnd w:id="11"/>
      <w:bookmarkEnd w:id="12"/>
    </w:p>
    <w:p>
      <w:pPr>
        <w:pStyle w:val="Absatz"/>
      </w:pPr>
      <w:bookmarkStart w:id="13" w:name="_Toc448237591"/>
      <w:r>
        <w:t>Es ist aufzuführen, wenn Änderungen der Rechtsgrundlagen, die für die angestrebte Lösung relevant sind, bevorstehen, und in welche Richtung sie gehen. Solche Änderungen können erhöhte technische und anderweitige Anforderungen an das Projekt mit sich bringen, sind aber häufig auch eine Chance, um allfällige Lücken bei den Rechtsgrundlagen zu decken (s. unten Ziff. 4 und 5).</w:t>
      </w:r>
    </w:p>
    <w:p>
      <w:pPr>
        <w:pStyle w:val="berschrift1"/>
        <w:numPr>
          <w:ilvl w:val="0"/>
          <w:numId w:val="28"/>
        </w:numPr>
        <w:ind w:left="431" w:hanging="431"/>
      </w:pPr>
      <w:bookmarkStart w:id="14" w:name="_Toc493594009"/>
      <w:bookmarkStart w:id="15" w:name="_Toc533593968"/>
      <w:bookmarkEnd w:id="13"/>
      <w:r>
        <w:t>Identifizierte Lücke</w:t>
      </w:r>
      <w:bookmarkEnd w:id="14"/>
      <w:r>
        <w:t>n</w:t>
      </w:r>
      <w:bookmarkEnd w:id="15"/>
    </w:p>
    <w:p>
      <w:pPr>
        <w:pStyle w:val="Absatz"/>
      </w:pPr>
      <w:bookmarkStart w:id="16" w:name="_Toc448237592"/>
      <w:r>
        <w:t>Gestützt auf den Vergleich der bestehenden und sich allenfalls ändernden Rechtsgrundlagen und der relevanten Grobanforderungen sind allfällige, durch ein Rechtssetzungsprojekt zu füllende Lücken zu identifizieren. Dabei ist zu beachten, dass ein Projekt im Rahmen seiner Umsetzung gegebenenfalls auch eine Neuinterpretation und Ausweitung erfahren kann, die durch die bestehenden Rechtsgrundlagen möglicherweise nicht abgedeckt ist. Es kann sich lohnen, für einen solchen Fall rechtzeitig vorzusorgen, damit nicht die Einführung der neuen Lösung durch fehlende Rechtsgrundlagen verzögert wird.</w:t>
      </w:r>
    </w:p>
    <w:p>
      <w:pPr>
        <w:pStyle w:val="berschrift1"/>
        <w:numPr>
          <w:ilvl w:val="0"/>
          <w:numId w:val="28"/>
        </w:numPr>
        <w:ind w:left="431" w:hanging="431"/>
      </w:pPr>
      <w:bookmarkStart w:id="17" w:name="_Toc493594010"/>
      <w:bookmarkStart w:id="18" w:name="_Toc533593969"/>
      <w:bookmarkEnd w:id="16"/>
      <w:r>
        <w:t>Vorschläge zur Deckung von Lücken</w:t>
      </w:r>
      <w:bookmarkEnd w:id="17"/>
      <w:bookmarkEnd w:id="18"/>
    </w:p>
    <w:p>
      <w:pPr>
        <w:pStyle w:val="Absatz"/>
      </w:pPr>
      <w:r>
        <w:t>Werden Lücken identifiziert, ist ein Normkonzept zu erarbeiten (zu ändernde rechtsetzende Texte, wichtigste Norminhalte) und ist die Projektorganisation zur Deckung der Lücken festzulegen. Bestehende Anleitungen und Hilfsinstrumente sind zu berücksichtigen.</w:t>
      </w:r>
    </w:p>
    <w:p>
      <w:pPr>
        <w:pStyle w:val="berschrift1"/>
        <w:numPr>
          <w:ilvl w:val="0"/>
          <w:numId w:val="28"/>
        </w:numPr>
        <w:ind w:left="431" w:hanging="431"/>
      </w:pPr>
      <w:bookmarkStart w:id="19" w:name="_Toc493594011"/>
      <w:bookmarkStart w:id="20" w:name="_Toc533593970"/>
      <w:r>
        <w:t>Beurteilung der Konsequenzen</w:t>
      </w:r>
      <w:bookmarkEnd w:id="19"/>
      <w:bookmarkEnd w:id="20"/>
    </w:p>
    <w:p>
      <w:pPr>
        <w:pStyle w:val="Absatz"/>
      </w:pPr>
      <w:r>
        <w:t>Text</w:t>
      </w:r>
    </w:p>
    <w:p>
      <w:pPr>
        <w:pStyle w:val="berschrift1"/>
        <w:numPr>
          <w:ilvl w:val="0"/>
          <w:numId w:val="28"/>
        </w:numPr>
        <w:ind w:left="431" w:hanging="431"/>
      </w:pPr>
      <w:bookmarkStart w:id="21" w:name="_Toc493594012"/>
      <w:bookmarkStart w:id="22" w:name="_Toc533593971"/>
      <w:r>
        <w:t>Empfehlung</w:t>
      </w:r>
      <w:bookmarkEnd w:id="21"/>
      <w:bookmarkEnd w:id="22"/>
    </w:p>
    <w:p>
      <w:pPr>
        <w:pStyle w:val="Absatz"/>
      </w:pPr>
      <w:r>
        <w:t>Text</w:t>
      </w:r>
    </w:p>
    <w:p>
      <w:pPr>
        <w:pStyle w:val="Absatz0Pt"/>
        <w:pageBreakBefore/>
      </w:pPr>
    </w:p>
    <w:p>
      <w:pPr>
        <w:pStyle w:val="Inhaltsverzeichnis12"/>
        <w:spacing w:before="360"/>
      </w:pPr>
      <w:bookmarkStart w:id="23" w:name="_Toc467679021"/>
      <w:bookmarkStart w:id="24" w:name="_Toc461648074"/>
      <w:bookmarkStart w:id="25" w:name="_Toc467846276"/>
      <w:bookmarkStart w:id="26" w:name="_Toc527983447"/>
      <w:bookmarkStart w:id="27" w:name="_Toc530490789"/>
      <w:bookmarkStart w:id="28" w:name="_Toc533593972"/>
      <w:r>
        <w:t>Abkürzungen und Glossar</w:t>
      </w:r>
      <w:bookmarkEnd w:id="23"/>
      <w:bookmarkEnd w:id="24"/>
      <w:bookmarkEnd w:id="25"/>
      <w:bookmarkEnd w:id="26"/>
      <w:bookmarkEnd w:id="27"/>
      <w:bookmarkEnd w:id="28"/>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659"/>
      </w:tblGrid>
      <w:tr>
        <w:trPr>
          <w:tblHeader/>
        </w:trPr>
        <w:tc>
          <w:tcPr>
            <w:tcW w:w="2552"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Abkürzung / Fachwort</w:t>
            </w:r>
          </w:p>
        </w:tc>
        <w:tc>
          <w:tcPr>
            <w:tcW w:w="6662"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Erläuterung</w:t>
            </w:r>
          </w:p>
        </w:tc>
      </w:tr>
      <w:tr>
        <w:tc>
          <w:tcPr>
            <w:tcW w:w="2552" w:type="dxa"/>
            <w:tcBorders>
              <w:top w:val="single" w:sz="4" w:space="0" w:color="auto"/>
              <w:left w:val="single" w:sz="4" w:space="0" w:color="auto"/>
              <w:bottom w:val="single" w:sz="4" w:space="0" w:color="auto"/>
              <w:right w:val="single" w:sz="4" w:space="0" w:color="auto"/>
            </w:tcBorders>
            <w:hideMark/>
          </w:tcPr>
          <w:p>
            <w:pPr>
              <w:pStyle w:val="AbsatzTab11Pt1-1"/>
            </w:pPr>
            <w:r>
              <w:t>HERMES</w:t>
            </w:r>
          </w:p>
        </w:tc>
        <w:tc>
          <w:tcPr>
            <w:tcW w:w="6662" w:type="dxa"/>
            <w:tcBorders>
              <w:top w:val="single" w:sz="4" w:space="0" w:color="auto"/>
              <w:left w:val="single" w:sz="4" w:space="0" w:color="auto"/>
              <w:bottom w:val="single" w:sz="4" w:space="0" w:color="auto"/>
              <w:right w:val="single" w:sz="4" w:space="0" w:color="auto"/>
            </w:tcBorders>
            <w:hideMark/>
          </w:tcPr>
          <w:p>
            <w:pPr>
              <w:pStyle w:val="AbsatzTab11Pt1-1"/>
            </w:pPr>
            <w:r>
              <w:t>Vorgehensmethodik für Projekte und Programme</w:t>
            </w:r>
            <w:r>
              <w:tab/>
            </w:r>
            <w:r>
              <w:br/>
              <w:t>HERMES 5 ist ein eCH Standard</w:t>
            </w: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bl>
    <w:p>
      <w:pPr>
        <w:pStyle w:val="Absatz0Pt"/>
        <w:pageBreakBefore/>
      </w:pPr>
    </w:p>
    <w:p>
      <w:pPr>
        <w:pStyle w:val="Inhaltsverzeichnis"/>
      </w:pPr>
      <w:bookmarkStart w:id="29" w:name="_Toc530490790"/>
      <w:bookmarkStart w:id="30" w:name="_Toc533593973"/>
      <w:r>
        <w:t>Inhaltsverzeichnis</w:t>
      </w:r>
      <w:bookmarkEnd w:id="29"/>
      <w:bookmarkEnd w:id="30"/>
    </w:p>
    <w:bookmarkStart w:id="31" w:name="_Toc467678976"/>
    <w:bookmarkStart w:id="32" w:name="_Toc451800035"/>
    <w:bookmarkStart w:id="33" w:name="_Toc467846253"/>
    <w:bookmarkStart w:id="34" w:name="_Toc527983449"/>
    <w:bookmarkStart w:id="35" w:name="_Toc530490791"/>
    <w:p>
      <w:pPr>
        <w:pStyle w:val="Verzeichnis8"/>
        <w:rPr>
          <w:rFonts w:asciiTheme="minorHAnsi" w:eastAsiaTheme="minorEastAsia" w:hAnsiTheme="minorHAnsi" w:cstheme="minorBidi"/>
          <w:i w:val="0"/>
          <w:sz w:val="22"/>
          <w:szCs w:val="22"/>
        </w:rPr>
      </w:pPr>
      <w:r>
        <w:rPr>
          <w:i w:val="0"/>
        </w:rPr>
        <w:fldChar w:fldCharType="begin"/>
      </w:r>
      <w:r>
        <w:rPr>
          <w:i w:val="0"/>
        </w:rPr>
        <w:instrText xml:space="preserve"> TOC \o "1-4" \t "Überschrift 8;1;Überschrift 9;2;Inhaltsverzeichnis;7;Inhaltsverzeichnis 12;8;Checkliste;1;Titel-Überschrift;9" </w:instrText>
      </w:r>
      <w:r>
        <w:rPr>
          <w:i w:val="0"/>
        </w:rPr>
        <w:fldChar w:fldCharType="separate"/>
      </w:r>
      <w:r>
        <w:t>Änderungsverzeichnis</w:t>
      </w:r>
      <w:r>
        <w:tab/>
      </w:r>
      <w:r>
        <w:fldChar w:fldCharType="begin"/>
      </w:r>
      <w:r>
        <w:instrText xml:space="preserve"> PAGEREF _Toc533593964 \h </w:instrText>
      </w:r>
      <w:r>
        <w:fldChar w:fldCharType="separate"/>
      </w:r>
      <w:r>
        <w:t>1</w:t>
      </w:r>
      <w:r>
        <w:fldChar w:fldCharType="end"/>
      </w:r>
    </w:p>
    <w:p>
      <w:pPr>
        <w:pStyle w:val="Verzeichnis8"/>
        <w:rPr>
          <w:rFonts w:asciiTheme="minorHAnsi" w:eastAsiaTheme="minorEastAsia" w:hAnsiTheme="minorHAnsi" w:cstheme="minorBidi"/>
          <w:i w:val="0"/>
          <w:sz w:val="22"/>
          <w:szCs w:val="22"/>
        </w:rPr>
      </w:pPr>
      <w:r>
        <w:t>Beschreibung</w:t>
      </w:r>
      <w:r>
        <w:tab/>
      </w:r>
      <w:r>
        <w:fldChar w:fldCharType="begin"/>
      </w:r>
      <w:r>
        <w:instrText xml:space="preserve"> PAGEREF _Toc533593965 \h </w:instrText>
      </w:r>
      <w:r>
        <w:fldChar w:fldCharType="separate"/>
      </w:r>
      <w:r>
        <w:t>1</w:t>
      </w:r>
      <w:r>
        <w:fldChar w:fldCharType="end"/>
      </w:r>
    </w:p>
    <w:p>
      <w:pPr>
        <w:pStyle w:val="Verzeichnis1"/>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Bestehende Rechtsgrundlagen</w:t>
      </w:r>
      <w:r>
        <w:tab/>
      </w:r>
      <w:r>
        <w:fldChar w:fldCharType="begin"/>
      </w:r>
      <w:r>
        <w:instrText xml:space="preserve"> PAGEREF _Toc533593966 \h </w:instrText>
      </w:r>
      <w:r>
        <w:fldChar w:fldCharType="separate"/>
      </w:r>
      <w:r>
        <w:t>2</w:t>
      </w:r>
      <w:r>
        <w:fldChar w:fldCharType="end"/>
      </w:r>
    </w:p>
    <w:p>
      <w:pPr>
        <w:pStyle w:val="Verzeichnis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Bevorstehende Änderungen</w:t>
      </w:r>
      <w:r>
        <w:tab/>
      </w:r>
      <w:r>
        <w:fldChar w:fldCharType="begin"/>
      </w:r>
      <w:r>
        <w:instrText xml:space="preserve"> PAGEREF _Toc533593967 \h </w:instrText>
      </w:r>
      <w:r>
        <w:fldChar w:fldCharType="separate"/>
      </w:r>
      <w:r>
        <w:t>2</w:t>
      </w:r>
      <w:r>
        <w:fldChar w:fldCharType="end"/>
      </w:r>
    </w:p>
    <w:p>
      <w:pPr>
        <w:pStyle w:val="Verzeichnis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Identifizierte Lücken</w:t>
      </w:r>
      <w:r>
        <w:tab/>
      </w:r>
      <w:r>
        <w:fldChar w:fldCharType="begin"/>
      </w:r>
      <w:r>
        <w:instrText xml:space="preserve"> PAGEREF _Toc533593968 \h </w:instrText>
      </w:r>
      <w:r>
        <w:fldChar w:fldCharType="separate"/>
      </w:r>
      <w:r>
        <w:t>2</w:t>
      </w:r>
      <w:r>
        <w:fldChar w:fldCharType="end"/>
      </w:r>
    </w:p>
    <w:p>
      <w:pPr>
        <w:pStyle w:val="Verzeichnis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Vorschläge zur Deckung von Lücken</w:t>
      </w:r>
      <w:r>
        <w:tab/>
      </w:r>
      <w:r>
        <w:fldChar w:fldCharType="begin"/>
      </w:r>
      <w:r>
        <w:instrText xml:space="preserve"> PAGEREF _Toc533593969 \h </w:instrText>
      </w:r>
      <w:r>
        <w:fldChar w:fldCharType="separate"/>
      </w:r>
      <w:r>
        <w:t>2</w:t>
      </w:r>
      <w:r>
        <w:fldChar w:fldCharType="end"/>
      </w:r>
    </w:p>
    <w:p>
      <w:pPr>
        <w:pStyle w:val="Verzeichnis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Beurteilung der Konsequenzen</w:t>
      </w:r>
      <w:r>
        <w:tab/>
      </w:r>
      <w:r>
        <w:fldChar w:fldCharType="begin"/>
      </w:r>
      <w:r>
        <w:instrText xml:space="preserve"> PAGEREF _Toc533593970 \h </w:instrText>
      </w:r>
      <w:r>
        <w:fldChar w:fldCharType="separate"/>
      </w:r>
      <w:r>
        <w:t>2</w:t>
      </w:r>
      <w:r>
        <w:fldChar w:fldCharType="end"/>
      </w:r>
    </w:p>
    <w:p>
      <w:pPr>
        <w:pStyle w:val="Verzeichnis1"/>
        <w:rPr>
          <w:rFonts w:asciiTheme="minorHAnsi" w:eastAsiaTheme="minorEastAsia" w:hAnsiTheme="minorHAnsi" w:cstheme="minorBidi"/>
          <w:b w:val="0"/>
          <w:sz w:val="22"/>
          <w:szCs w:val="22"/>
        </w:rPr>
      </w:pPr>
      <w:r>
        <w:t>6</w:t>
      </w:r>
      <w:r>
        <w:rPr>
          <w:rFonts w:asciiTheme="minorHAnsi" w:eastAsiaTheme="minorEastAsia" w:hAnsiTheme="minorHAnsi" w:cstheme="minorBidi"/>
          <w:b w:val="0"/>
          <w:sz w:val="22"/>
          <w:szCs w:val="22"/>
        </w:rPr>
        <w:tab/>
      </w:r>
      <w:r>
        <w:t>Empfehlung</w:t>
      </w:r>
      <w:r>
        <w:tab/>
      </w:r>
      <w:r>
        <w:fldChar w:fldCharType="begin"/>
      </w:r>
      <w:r>
        <w:instrText xml:space="preserve"> PAGEREF _Toc533593971 \h </w:instrText>
      </w:r>
      <w:r>
        <w:fldChar w:fldCharType="separate"/>
      </w:r>
      <w:r>
        <w:t>2</w:t>
      </w:r>
      <w:r>
        <w:fldChar w:fldCharType="end"/>
      </w:r>
    </w:p>
    <w:p>
      <w:pPr>
        <w:pStyle w:val="Verzeichnis8"/>
        <w:rPr>
          <w:rFonts w:asciiTheme="minorHAnsi" w:eastAsiaTheme="minorEastAsia" w:hAnsiTheme="minorHAnsi" w:cstheme="minorBidi"/>
          <w:i w:val="0"/>
          <w:sz w:val="22"/>
          <w:szCs w:val="22"/>
        </w:rPr>
      </w:pPr>
      <w:r>
        <w:t>Abkürzungen und Glossar</w:t>
      </w:r>
      <w:r>
        <w:tab/>
      </w:r>
      <w:r>
        <w:fldChar w:fldCharType="begin"/>
      </w:r>
      <w:r>
        <w:instrText xml:space="preserve"> PAGEREF _Toc533593972 \h </w:instrText>
      </w:r>
      <w:r>
        <w:fldChar w:fldCharType="separate"/>
      </w:r>
      <w:r>
        <w:t>3</w:t>
      </w:r>
      <w:r>
        <w:fldChar w:fldCharType="end"/>
      </w:r>
    </w:p>
    <w:p>
      <w:pPr>
        <w:pStyle w:val="Verzeichnis7"/>
        <w:rPr>
          <w:rFonts w:asciiTheme="minorHAnsi" w:eastAsiaTheme="minorEastAsia" w:hAnsiTheme="minorHAnsi" w:cstheme="minorBidi"/>
          <w:sz w:val="22"/>
          <w:szCs w:val="22"/>
          <w:lang w:eastAsia="de-CH"/>
        </w:rPr>
      </w:pPr>
      <w:r>
        <w:t>Inhaltsverzeichnis</w:t>
      </w:r>
      <w:r>
        <w:tab/>
      </w:r>
      <w:r>
        <w:fldChar w:fldCharType="begin"/>
      </w:r>
      <w:r>
        <w:instrText xml:space="preserve"> PAGEREF _Toc533593973 \h </w:instrText>
      </w:r>
      <w:r>
        <w:fldChar w:fldCharType="separate"/>
      </w:r>
      <w:r>
        <w:t>4</w:t>
      </w:r>
      <w:r>
        <w:fldChar w:fldCharType="end"/>
      </w:r>
    </w:p>
    <w:p>
      <w:pPr>
        <w:pStyle w:val="Absatz0Pt"/>
      </w:pPr>
      <w:r>
        <w:rPr>
          <w:noProof/>
        </w:rPr>
        <w:fldChar w:fldCharType="end"/>
      </w:r>
      <w:bookmarkEnd w:id="31"/>
      <w:bookmarkEnd w:id="32"/>
      <w:bookmarkEnd w:id="33"/>
      <w:bookmarkEnd w:id="34"/>
      <w:bookmarkEnd w:id="35"/>
      <w:bookmarkEnd w:id="0"/>
    </w:p>
    <w:sectPr>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701"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p/>
    <w:p/>
  </w:endnote>
  <w:endnote w:type="continuationSeparator" w:id="0">
    <w:p>
      <w:pPr>
        <w:spacing w:after="0" w:line="240" w:lineRule="auto"/>
      </w:pPr>
      <w:r>
        <w:continuationSeparator/>
      </w:r>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trPr>
        <w:cantSplit/>
      </w:trPr>
      <w:tc>
        <w:tcPr>
          <w:tcW w:w="9469" w:type="dxa"/>
        </w:tcPr>
        <w:p>
          <w:pPr>
            <w:pStyle w:val="Referenz"/>
          </w:pPr>
        </w:p>
      </w:tc>
    </w:tr>
    <w:tr>
      <w:trPr>
        <w:cantSplit/>
      </w:trPr>
      <w:tc>
        <w:tcPr>
          <w:tcW w:w="9469" w:type="dxa"/>
        </w:tcPr>
        <w:p>
          <w:pPr>
            <w:pStyle w:val="Referenz"/>
            <w:jc w:val="left"/>
          </w:pPr>
          <w:r>
            <w:fldChar w:fldCharType="begin"/>
          </w:r>
          <w:r>
            <w:instrText xml:space="preserve"> PAGE \* Arabic </w:instrText>
          </w:r>
          <w:r>
            <w:fldChar w:fldCharType="separate"/>
          </w:r>
          <w:r>
            <w:t>2</w:t>
          </w:r>
          <w:r>
            <w:fldChar w:fldCharType="end"/>
          </w:r>
          <w:r>
            <w:t>/</w:t>
          </w:r>
          <w:r>
            <w:fldChar w:fldCharType="begin"/>
          </w:r>
          <w:r>
            <w:instrText xml:space="preserve"> NUMPAGES </w:instrText>
          </w:r>
          <w:r>
            <w:fldChar w:fldCharType="separate"/>
          </w:r>
          <w:r>
            <w:t>7</w:t>
          </w:r>
          <w:r>
            <w:fldChar w:fldCharType="end"/>
          </w:r>
        </w:p>
      </w:tc>
    </w:tr>
    <w:tr>
      <w:trPr>
        <w:cantSplit/>
        <w:trHeight w:hRule="exact" w:val="363"/>
      </w:trPr>
      <w:tc>
        <w:tcPr>
          <w:tcW w:w="9469" w:type="dxa"/>
        </w:tcPr>
        <w:p>
          <w:pPr>
            <w:pStyle w:val="Referenz"/>
          </w:pPr>
        </w:p>
      </w:tc>
    </w:tr>
    <w:tr>
      <w:trPr>
        <w:cantSplit/>
      </w:trPr>
      <w:tc>
        <w:tcPr>
          <w:tcW w:w="9469" w:type="dxa"/>
        </w:tcPr>
        <w:p>
          <w:pPr>
            <w:pStyle w:val="Fuzeile"/>
            <w:jc w:val="right"/>
            <w:rPr>
              <w:color w:val="000000"/>
              <w:sz w:val="18"/>
              <w:szCs w:val="18"/>
            </w:rPr>
          </w:pPr>
          <w:r>
            <w:rPr>
              <w:color w:val="000000"/>
              <w:sz w:val="18"/>
              <w:szCs w:val="18"/>
            </w:rPr>
            <w:fldChar w:fldCharType="begin"/>
          </w:r>
          <w:r>
            <w:rPr>
              <w:color w:val="000000"/>
              <w:sz w:val="18"/>
              <w:szCs w:val="18"/>
            </w:rPr>
            <w:instrText xml:space="preserve"> FILENAME \* LOWER\p  \* MERGEFORMAT </w:instrText>
          </w:r>
          <w:r>
            <w:rPr>
              <w:color w:val="000000"/>
              <w:sz w:val="18"/>
              <w:szCs w:val="18"/>
            </w:rPr>
            <w:fldChar w:fldCharType="separate"/>
          </w:r>
          <w:r>
            <w:rPr>
              <w:noProof/>
              <w:color w:val="000000"/>
              <w:sz w:val="18"/>
              <w:szCs w:val="18"/>
            </w:rPr>
            <w:t>d:\akt-proj\isb\vorlagen programm\vorlage_hermes_51_source 160621.dotx</w:t>
          </w:r>
          <w:r>
            <w:rPr>
              <w:color w:val="000000"/>
              <w:sz w:val="18"/>
              <w:szCs w:val="18"/>
            </w:rPr>
            <w:fldChar w:fldCharType="end"/>
          </w:r>
        </w:p>
      </w:tc>
    </w:tr>
  </w:tbl>
  <w:p>
    <w:pPr>
      <w:pStyle w:val="Absatz0Pt1P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trPr>
        <w:cantSplit/>
      </w:trPr>
      <w:tc>
        <w:tcPr>
          <w:tcW w:w="9469" w:type="dxa"/>
        </w:tcPr>
        <w:p>
          <w:pPr>
            <w:pStyle w:val="Referenz"/>
          </w:pPr>
        </w:p>
      </w:tc>
    </w:tr>
    <w:tr>
      <w:trPr>
        <w:cantSplit/>
      </w:trPr>
      <w:tc>
        <w:tcPr>
          <w:tcW w:w="9469" w:type="dxa"/>
        </w:tcPr>
        <w:p>
          <w:pPr>
            <w:pStyle w:val="Referenz"/>
            <w:jc w:val="right"/>
          </w:pPr>
          <w:r>
            <w:fldChar w:fldCharType="begin"/>
          </w:r>
          <w:r>
            <w:instrText xml:space="preserve"> PAGE \* Arabic </w:instrText>
          </w:r>
          <w:r>
            <w:fldChar w:fldCharType="separate"/>
          </w:r>
          <w:r>
            <w:t>4</w:t>
          </w:r>
          <w:r>
            <w:fldChar w:fldCharType="end"/>
          </w:r>
          <w:r>
            <w:t>/</w:t>
          </w:r>
          <w:r>
            <w:fldChar w:fldCharType="begin"/>
          </w:r>
          <w:r>
            <w:instrText xml:space="preserve"> NUMPAGES </w:instrText>
          </w:r>
          <w:r>
            <w:fldChar w:fldCharType="separate"/>
          </w:r>
          <w:r>
            <w:t>4</w:t>
          </w:r>
          <w:r>
            <w:fldChar w:fldCharType="end"/>
          </w:r>
        </w:p>
      </w:tc>
    </w:tr>
    <w:tr>
      <w:trPr>
        <w:cantSplit/>
        <w:trHeight w:hRule="exact" w:val="363"/>
      </w:trPr>
      <w:tc>
        <w:tcPr>
          <w:tcW w:w="9469" w:type="dxa"/>
        </w:tcPr>
        <w:p>
          <w:pPr>
            <w:pStyle w:val="Referenz"/>
          </w:pPr>
        </w:p>
      </w:tc>
    </w:tr>
    <w:tr>
      <w:trPr>
        <w:cantSplit/>
      </w:trPr>
      <w:tc>
        <w:tcPr>
          <w:tcW w:w="9469" w:type="dxa"/>
        </w:tcPr>
        <w:p>
          <w:pPr>
            <w:pStyle w:val="Fuzeile"/>
            <w:rPr>
              <w:color w:val="000000"/>
              <w:sz w:val="18"/>
              <w:szCs w:val="18"/>
            </w:rPr>
          </w:pPr>
          <w:r>
            <w:rPr>
              <w:noProof/>
            </w:rPr>
            <w:fldChar w:fldCharType="begin"/>
          </w:r>
          <w:r>
            <w:rPr>
              <w:noProof/>
            </w:rPr>
            <w:instrText xml:space="preserve"> FILENAME \* LOWER \* MERGEFORMAT </w:instrText>
          </w:r>
          <w:r>
            <w:rPr>
              <w:noProof/>
            </w:rPr>
            <w:fldChar w:fldCharType="separate"/>
          </w:r>
          <w:r>
            <w:rPr>
              <w:noProof/>
            </w:rPr>
            <w:t>rechtsgrundlagenanalyse.dotx</w:t>
          </w:r>
          <w:r>
            <w:rPr>
              <w:noProof/>
            </w:rPr>
            <w:fldChar w:fldCharType="end"/>
          </w:r>
        </w:p>
      </w:tc>
    </w:tr>
  </w:tbl>
  <w:p>
    <w:pPr>
      <w:pStyle w:val="Absatz0Pt1P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Layout w:type="fixed"/>
      <w:tblCellMar>
        <w:left w:w="0" w:type="dxa"/>
        <w:right w:w="0" w:type="dxa"/>
      </w:tblCellMar>
      <w:tblLook w:val="04A0" w:firstRow="1" w:lastRow="0" w:firstColumn="1" w:lastColumn="0" w:noHBand="0" w:noVBand="1"/>
    </w:tblPr>
    <w:tblGrid>
      <w:gridCol w:w="4253"/>
      <w:gridCol w:w="5103"/>
    </w:tblGrid>
    <w:tr>
      <w:trPr>
        <w:cantSplit/>
        <w:trHeight w:hRule="exact" w:val="565"/>
      </w:trPr>
      <w:tc>
        <w:tcPr>
          <w:tcW w:w="4253" w:type="dxa"/>
        </w:tcPr>
        <w:p>
          <w:pPr>
            <w:pStyle w:val="Referenz"/>
          </w:pPr>
        </w:p>
      </w:tc>
      <w:tc>
        <w:tcPr>
          <w:tcW w:w="5103" w:type="dxa"/>
        </w:tcPr>
        <w:p>
          <w:pPr>
            <w:pStyle w:val="Referenz"/>
          </w:pPr>
          <w:r>
            <w:rPr>
              <w:lang w:eastAsia="de-CH"/>
            </w:rPr>
            <w:drawing>
              <wp:anchor distT="0" distB="0" distL="114300" distR="114300" simplePos="0" relativeHeight="251659264" behindDoc="0" locked="0" layoutInCell="1" allowOverlap="1">
                <wp:simplePos x="0" y="0"/>
                <wp:positionH relativeFrom="column">
                  <wp:posOffset>2112010</wp:posOffset>
                </wp:positionH>
                <wp:positionV relativeFrom="paragraph">
                  <wp:posOffset>113030</wp:posOffset>
                </wp:positionV>
                <wp:extent cx="1134000" cy="177408"/>
                <wp:effectExtent l="0" t="0" r="0" b="0"/>
                <wp:wrapNone/>
                <wp:docPr id="3" name="Grafik 3" descr="D:\AKT-PROJ\ISB\Hermes_Logo_Wordvorl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KT-PROJ\ISB\Hermes_Logo_Wordvorlag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000" cy="17740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trPr>
        <w:cantSplit/>
        <w:trHeight w:val="482"/>
      </w:trPr>
      <w:tc>
        <w:tcPr>
          <w:tcW w:w="4253" w:type="dxa"/>
        </w:tcPr>
        <w:p>
          <w:pPr>
            <w:pStyle w:val="Fuzeile"/>
          </w:pPr>
        </w:p>
      </w:tc>
      <w:tc>
        <w:tcPr>
          <w:tcW w:w="5103" w:type="dxa"/>
        </w:tcPr>
        <w:p>
          <w:pPr>
            <w:pStyle w:val="Fuzeile"/>
          </w:pPr>
        </w:p>
      </w:tc>
    </w:tr>
  </w:tbl>
  <w:p>
    <w:pPr>
      <w:pStyle w:val="Fuzeile"/>
    </w:pPr>
    <w:r>
      <w:rPr>
        <w:noProof/>
      </w:rPr>
      <w:fldChar w:fldCharType="begin"/>
    </w:r>
    <w:r>
      <w:rPr>
        <w:noProof/>
      </w:rPr>
      <w:instrText xml:space="preserve"> FILENAME \* LOWER \* MERGEFORMAT </w:instrText>
    </w:r>
    <w:r>
      <w:rPr>
        <w:noProof/>
      </w:rPr>
      <w:fldChar w:fldCharType="separate"/>
    </w:r>
    <w:r>
      <w:rPr>
        <w:noProof/>
      </w:rPr>
      <w:t>rechtsgrundlagenanalyse.dotx</w:t>
    </w:r>
    <w:r>
      <w:rPr>
        <w:noProof/>
      </w:rPr>
      <w:fldChar w:fldCharType="end"/>
    </w:r>
  </w:p>
  <w:p>
    <w:pPr>
      <w:pStyle w:val="Absatz0Pt1Pt"/>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p/>
    <w:p/>
  </w:footnote>
  <w:footnote w:type="continuationSeparator" w:id="0">
    <w:p>
      <w:pPr>
        <w:spacing w:after="0" w:line="240" w:lineRule="auto"/>
      </w:pPr>
      <w:r>
        <w:continuationSeparator/>
      </w:r>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3402"/>
      <w:gridCol w:w="5670"/>
    </w:tblGrid>
    <w:tr>
      <w:trPr>
        <w:cantSplit/>
        <w:trHeight w:hRule="exact" w:val="400"/>
      </w:trPr>
      <w:tc>
        <w:tcPr>
          <w:tcW w:w="3402" w:type="dxa"/>
        </w:tcPr>
        <w:p>
          <w:pPr>
            <w:pStyle w:val="Referenz"/>
          </w:pPr>
        </w:p>
      </w:tc>
      <w:tc>
        <w:tcPr>
          <w:tcW w:w="5670" w:type="dxa"/>
        </w:tcPr>
        <w:p>
          <w:pPr>
            <w:pStyle w:val="Referenz"/>
            <w:jc w:val="right"/>
          </w:pPr>
          <w:r>
            <w:fldChar w:fldCharType="begin"/>
          </w:r>
          <w:r>
            <w:instrText xml:space="preserve"> STYLEREF "Titel-Projektbezeichnung 1" </w:instrText>
          </w:r>
          <w:r>
            <w:fldChar w:fldCharType="separate"/>
          </w:r>
          <w:r>
            <w:t>Studie - Vorlage_HERMES_51</w:t>
          </w:r>
          <w:r>
            <w:fldChar w:fldCharType="end"/>
          </w:r>
        </w:p>
        <w:p>
          <w:pPr>
            <w:pStyle w:val="Referenz"/>
            <w:jc w:val="right"/>
          </w:pPr>
          <w:r>
            <w:fldChar w:fldCharType="begin"/>
          </w:r>
          <w:r>
            <w:instrText xml:space="preserve"> STYLEREF "Titel-Projektbezeichnung 2" </w:instrText>
          </w:r>
          <w:r>
            <w:fldChar w:fldCharType="separate"/>
          </w:r>
          <w:r>
            <w:t>"&lt;Programmname&gt;"</w:t>
          </w:r>
          <w:r>
            <w:fldChar w:fldCharType="end"/>
          </w:r>
        </w:p>
      </w:tc>
    </w:tr>
  </w:tbl>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6804"/>
      <w:gridCol w:w="2268"/>
    </w:tblGrid>
    <w:tr>
      <w:trPr>
        <w:cantSplit/>
        <w:trHeight w:hRule="exact" w:val="400"/>
      </w:trPr>
      <w:tc>
        <w:tcPr>
          <w:tcW w:w="6804" w:type="dxa"/>
        </w:tcPr>
        <w:p>
          <w:pPr>
            <w:pStyle w:val="Referenz"/>
          </w:pPr>
          <w:r>
            <w:fldChar w:fldCharType="begin"/>
          </w:r>
          <w:r>
            <w:instrText xml:space="preserve"> STYLEREF "Titel-Projektbezeichnung 1" </w:instrText>
          </w:r>
          <w:r>
            <w:fldChar w:fldCharType="separate"/>
          </w:r>
          <w:r>
            <w:t>Rechtsgrundlagenanalyse</w:t>
          </w:r>
          <w:r>
            <w:fldChar w:fldCharType="end"/>
          </w:r>
        </w:p>
        <w:p>
          <w:pPr>
            <w:pStyle w:val="Referenz"/>
          </w:pPr>
          <w:r>
            <w:fldChar w:fldCharType="begin"/>
          </w:r>
          <w:r>
            <w:instrText xml:space="preserve"> STYLEREF "Titel-Projektbezeichnung 2" </w:instrText>
          </w:r>
          <w:r>
            <w:fldChar w:fldCharType="separate"/>
          </w:r>
          <w:r>
            <w:t>Projektname</w:t>
          </w:r>
          <w:r>
            <w:fldChar w:fldCharType="end"/>
          </w:r>
        </w:p>
      </w:tc>
      <w:tc>
        <w:tcPr>
          <w:tcW w:w="2268" w:type="dxa"/>
        </w:tcPr>
        <w:p>
          <w:pPr>
            <w:pStyle w:val="Referenz"/>
          </w:pPr>
        </w:p>
      </w:tc>
    </w:tr>
  </w:tbl>
  <w:p>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5" w:type="dxa"/>
      <w:tblInd w:w="-595" w:type="dxa"/>
      <w:tblLayout w:type="fixed"/>
      <w:tblCellMar>
        <w:left w:w="0" w:type="dxa"/>
        <w:right w:w="0" w:type="dxa"/>
      </w:tblCellMar>
      <w:tblLook w:val="0600" w:firstRow="0" w:lastRow="0" w:firstColumn="0" w:lastColumn="0" w:noHBand="1" w:noVBand="1"/>
    </w:tblPr>
    <w:tblGrid>
      <w:gridCol w:w="4845"/>
      <w:gridCol w:w="5100"/>
    </w:tblGrid>
    <w:tr>
      <w:trPr>
        <w:cantSplit/>
        <w:trHeight w:hRule="exact" w:val="1814"/>
      </w:trPr>
      <w:tc>
        <w:tcPr>
          <w:tcW w:w="4848" w:type="dxa"/>
          <w:hideMark/>
        </w:tcPr>
        <w:p>
          <w:pPr>
            <w:pStyle w:val="Kopfzeile"/>
          </w:pPr>
          <w:r>
            <w:t/>
          </w:r>
        </w:p>
      </w:tc>
      <w:tc>
        <w:tcPr>
          <w:tcW w:w="5103" w:type="dxa"/>
        </w:tcPr>
        <w:p>
          <w:pPr>
            <w:pStyle w:val="Kopfzeile"/>
          </w:pPr>
          <w:r>
            <w:t>Firma (Zeile 1)</w:t>
          </w:r>
        </w:p>
        <w:p>
          <w:pPr>
            <w:pStyle w:val="KopfzeileFett"/>
          </w:pPr>
          <w:r>
            <w:t>Firma (Zeile 2)</w:t>
          </w:r>
        </w:p>
        <w:p>
          <w:pPr>
            <w:pStyle w:val="Kopfzeile"/>
          </w:pPr>
        </w:p>
      </w:tc>
    </w:tr>
  </w:tbl>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E7C94A8"/>
    <w:lvl w:ilvl="0">
      <w:start w:val="1"/>
      <w:numFmt w:val="ordinal"/>
      <w:lvlText w:val="%1"/>
      <w:lvlJc w:val="left"/>
      <w:pPr>
        <w:tabs>
          <w:tab w:val="num" w:pos="3054"/>
        </w:tabs>
        <w:ind w:left="3054"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upperLetter"/>
      <w:pStyle w:val="berschrift8"/>
      <w:lvlText w:val="Anhang %8"/>
      <w:lvlJc w:val="left"/>
      <w:pPr>
        <w:tabs>
          <w:tab w:val="num" w:pos="0"/>
        </w:tabs>
        <w:ind w:left="0" w:firstLine="0"/>
      </w:pPr>
      <w:rPr>
        <w:rFonts w:hint="default"/>
      </w:rPr>
    </w:lvl>
    <w:lvl w:ilvl="8">
      <w:start w:val="1"/>
      <w:numFmt w:val="upperLetter"/>
      <w:pStyle w:val="berschrift9"/>
      <w:lvlText w:val="Anhang %8.%9"/>
      <w:lvlJc w:val="left"/>
      <w:pPr>
        <w:tabs>
          <w:tab w:val="num" w:pos="1440"/>
        </w:tabs>
        <w:ind w:left="0" w:firstLine="0"/>
      </w:pPr>
      <w:rPr>
        <w:rFonts w:hint="default"/>
        <w:b/>
      </w:rPr>
    </w:lvl>
  </w:abstractNum>
  <w:abstractNum w:abstractNumId="1" w15:restartNumberingAfterBreak="0">
    <w:nsid w:val="03AD2E09"/>
    <w:multiLevelType w:val="singleLevel"/>
    <w:tmpl w:val="98846D74"/>
    <w:lvl w:ilvl="0">
      <w:start w:val="1"/>
      <w:numFmt w:val="lowerLetter"/>
      <w:pStyle w:val="Aufzhlungsalpha1n"/>
      <w:lvlText w:val="%1)"/>
      <w:legacy w:legacy="1" w:legacySpace="0" w:legacyIndent="283"/>
      <w:lvlJc w:val="left"/>
      <w:pPr>
        <w:ind w:left="992" w:hanging="283"/>
      </w:pPr>
    </w:lvl>
  </w:abstractNum>
  <w:abstractNum w:abstractNumId="2" w15:restartNumberingAfterBreak="0">
    <w:nsid w:val="05DF6AB5"/>
    <w:multiLevelType w:val="hybridMultilevel"/>
    <w:tmpl w:val="425E771A"/>
    <w:lvl w:ilvl="0" w:tplc="B0F2A7D0">
      <w:start w:val="1"/>
      <w:numFmt w:val="bullet"/>
      <w:pStyle w:val="AufzhlungspunktSubSub3"/>
      <w:lvlText w:val="o"/>
      <w:lvlJc w:val="left"/>
      <w:pPr>
        <w:ind w:left="927" w:hanging="360"/>
      </w:pPr>
      <w:rPr>
        <w:rFonts w:ascii="Courier New" w:hAnsi="Courier New" w:hint="default"/>
        <w:sz w:val="24"/>
      </w:rPr>
    </w:lvl>
    <w:lvl w:ilvl="1" w:tplc="08070003" w:tentative="1">
      <w:start w:val="1"/>
      <w:numFmt w:val="bullet"/>
      <w:lvlText w:val="o"/>
      <w:lvlJc w:val="left"/>
      <w:pPr>
        <w:tabs>
          <w:tab w:val="num" w:pos="2857"/>
        </w:tabs>
        <w:ind w:left="2857" w:hanging="360"/>
      </w:pPr>
      <w:rPr>
        <w:rFonts w:ascii="Courier New" w:hAnsi="Courier New" w:cs="Courier New" w:hint="default"/>
      </w:rPr>
    </w:lvl>
    <w:lvl w:ilvl="2" w:tplc="08070005" w:tentative="1">
      <w:start w:val="1"/>
      <w:numFmt w:val="bullet"/>
      <w:lvlText w:val=""/>
      <w:lvlJc w:val="left"/>
      <w:pPr>
        <w:tabs>
          <w:tab w:val="num" w:pos="3577"/>
        </w:tabs>
        <w:ind w:left="3577" w:hanging="360"/>
      </w:pPr>
      <w:rPr>
        <w:rFonts w:ascii="Wingdings" w:hAnsi="Wingdings" w:hint="default"/>
      </w:rPr>
    </w:lvl>
    <w:lvl w:ilvl="3" w:tplc="08070001" w:tentative="1">
      <w:start w:val="1"/>
      <w:numFmt w:val="bullet"/>
      <w:lvlText w:val=""/>
      <w:lvlJc w:val="left"/>
      <w:pPr>
        <w:tabs>
          <w:tab w:val="num" w:pos="4297"/>
        </w:tabs>
        <w:ind w:left="4297" w:hanging="360"/>
      </w:pPr>
      <w:rPr>
        <w:rFonts w:ascii="Symbol" w:hAnsi="Symbol" w:hint="default"/>
      </w:rPr>
    </w:lvl>
    <w:lvl w:ilvl="4" w:tplc="08070003" w:tentative="1">
      <w:start w:val="1"/>
      <w:numFmt w:val="bullet"/>
      <w:lvlText w:val="o"/>
      <w:lvlJc w:val="left"/>
      <w:pPr>
        <w:tabs>
          <w:tab w:val="num" w:pos="5017"/>
        </w:tabs>
        <w:ind w:left="5017" w:hanging="360"/>
      </w:pPr>
      <w:rPr>
        <w:rFonts w:ascii="Courier New" w:hAnsi="Courier New" w:cs="Courier New" w:hint="default"/>
      </w:rPr>
    </w:lvl>
    <w:lvl w:ilvl="5" w:tplc="08070005" w:tentative="1">
      <w:start w:val="1"/>
      <w:numFmt w:val="bullet"/>
      <w:lvlText w:val=""/>
      <w:lvlJc w:val="left"/>
      <w:pPr>
        <w:tabs>
          <w:tab w:val="num" w:pos="5737"/>
        </w:tabs>
        <w:ind w:left="5737" w:hanging="360"/>
      </w:pPr>
      <w:rPr>
        <w:rFonts w:ascii="Wingdings" w:hAnsi="Wingdings" w:hint="default"/>
      </w:rPr>
    </w:lvl>
    <w:lvl w:ilvl="6" w:tplc="08070001" w:tentative="1">
      <w:start w:val="1"/>
      <w:numFmt w:val="bullet"/>
      <w:lvlText w:val=""/>
      <w:lvlJc w:val="left"/>
      <w:pPr>
        <w:tabs>
          <w:tab w:val="num" w:pos="6457"/>
        </w:tabs>
        <w:ind w:left="6457" w:hanging="360"/>
      </w:pPr>
      <w:rPr>
        <w:rFonts w:ascii="Symbol" w:hAnsi="Symbol" w:hint="default"/>
      </w:rPr>
    </w:lvl>
    <w:lvl w:ilvl="7" w:tplc="08070003" w:tentative="1">
      <w:start w:val="1"/>
      <w:numFmt w:val="bullet"/>
      <w:lvlText w:val="o"/>
      <w:lvlJc w:val="left"/>
      <w:pPr>
        <w:tabs>
          <w:tab w:val="num" w:pos="7177"/>
        </w:tabs>
        <w:ind w:left="7177" w:hanging="360"/>
      </w:pPr>
      <w:rPr>
        <w:rFonts w:ascii="Courier New" w:hAnsi="Courier New" w:cs="Courier New" w:hint="default"/>
      </w:rPr>
    </w:lvl>
    <w:lvl w:ilvl="8" w:tplc="08070005" w:tentative="1">
      <w:start w:val="1"/>
      <w:numFmt w:val="bullet"/>
      <w:lvlText w:val=""/>
      <w:lvlJc w:val="left"/>
      <w:pPr>
        <w:tabs>
          <w:tab w:val="num" w:pos="7897"/>
        </w:tabs>
        <w:ind w:left="7897" w:hanging="360"/>
      </w:pPr>
      <w:rPr>
        <w:rFonts w:ascii="Wingdings" w:hAnsi="Wingdings" w:hint="default"/>
      </w:rPr>
    </w:lvl>
  </w:abstractNum>
  <w:abstractNum w:abstractNumId="3" w15:restartNumberingAfterBreak="0">
    <w:nsid w:val="0F363FD6"/>
    <w:multiLevelType w:val="hybridMultilevel"/>
    <w:tmpl w:val="22965C26"/>
    <w:lvl w:ilvl="0" w:tplc="9B1AB50A">
      <w:start w:val="1"/>
      <w:numFmt w:val="bullet"/>
      <w:pStyle w:val="Aufzhlungspunkt1"/>
      <w:lvlText w:val=""/>
      <w:lvlJc w:val="left"/>
      <w:pPr>
        <w:tabs>
          <w:tab w:val="num" w:pos="1920"/>
        </w:tabs>
        <w:ind w:left="1920" w:hanging="360"/>
      </w:pPr>
      <w:rPr>
        <w:rFonts w:ascii="Symbol" w:hAnsi="Symbol" w:hint="default"/>
        <w:b w:val="0"/>
        <w:i w:val="0"/>
        <w:color w:val="auto"/>
        <w:sz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B1614"/>
    <w:multiLevelType w:val="hybridMultilevel"/>
    <w:tmpl w:val="850A3382"/>
    <w:lvl w:ilvl="0" w:tplc="6E88EAA8">
      <w:start w:val="1"/>
      <w:numFmt w:val="bullet"/>
      <w:pStyle w:val="Aufzhlungspunkt1Tab12PtTite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236962"/>
    <w:multiLevelType w:val="singleLevel"/>
    <w:tmpl w:val="200E1982"/>
    <w:lvl w:ilvl="0">
      <w:start w:val="1"/>
      <w:numFmt w:val="decimal"/>
      <w:pStyle w:val="Aufzhlungsnum1"/>
      <w:lvlText w:val="%1"/>
      <w:lvlJc w:val="left"/>
      <w:pPr>
        <w:ind w:left="1211" w:hanging="360"/>
      </w:pPr>
      <w:rPr>
        <w:rFonts w:hint="default"/>
      </w:rPr>
    </w:lvl>
  </w:abstractNum>
  <w:abstractNum w:abstractNumId="6" w15:restartNumberingAfterBreak="0">
    <w:nsid w:val="1B0415D8"/>
    <w:multiLevelType w:val="hybridMultilevel"/>
    <w:tmpl w:val="10283E14"/>
    <w:lvl w:ilvl="0" w:tplc="F9A85BEE">
      <w:start w:val="1"/>
      <w:numFmt w:val="decimal"/>
      <w:pStyle w:val="AufzhlungsnumSub1"/>
      <w:lvlText w:val="%1"/>
      <w:lvlJc w:val="left"/>
      <w:pPr>
        <w:ind w:left="1494"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20BD1C6D"/>
    <w:multiLevelType w:val="hybridMultilevel"/>
    <w:tmpl w:val="1A9EA38A"/>
    <w:lvl w:ilvl="0" w:tplc="7604F89C">
      <w:start w:val="1"/>
      <w:numFmt w:val="bullet"/>
      <w:pStyle w:val="AufzhlungspunktSub1"/>
      <w:lvlText w:val=""/>
      <w:lvlJc w:val="left"/>
      <w:pPr>
        <w:tabs>
          <w:tab w:val="num" w:pos="2913"/>
        </w:tabs>
        <w:ind w:left="2913" w:hanging="360"/>
      </w:pPr>
      <w:rPr>
        <w:rFonts w:ascii="Symbol" w:hAnsi="Symbol" w:hint="default"/>
        <w:b w:val="0"/>
        <w:i w:val="0"/>
        <w:color w:val="auto"/>
        <w:sz w:val="24"/>
      </w:rPr>
    </w:lvl>
    <w:lvl w:ilvl="1" w:tplc="08070003" w:tentative="1">
      <w:start w:val="1"/>
      <w:numFmt w:val="bullet"/>
      <w:lvlText w:val="o"/>
      <w:lvlJc w:val="left"/>
      <w:pPr>
        <w:tabs>
          <w:tab w:val="num" w:pos="2433"/>
        </w:tabs>
        <w:ind w:left="2433" w:hanging="360"/>
      </w:pPr>
      <w:rPr>
        <w:rFonts w:ascii="Courier New" w:hAnsi="Courier New" w:cs="Courier New" w:hint="default"/>
      </w:rPr>
    </w:lvl>
    <w:lvl w:ilvl="2" w:tplc="08070005" w:tentative="1">
      <w:start w:val="1"/>
      <w:numFmt w:val="bullet"/>
      <w:lvlText w:val=""/>
      <w:lvlJc w:val="left"/>
      <w:pPr>
        <w:tabs>
          <w:tab w:val="num" w:pos="3153"/>
        </w:tabs>
        <w:ind w:left="3153" w:hanging="360"/>
      </w:pPr>
      <w:rPr>
        <w:rFonts w:ascii="Wingdings" w:hAnsi="Wingdings" w:hint="default"/>
      </w:rPr>
    </w:lvl>
    <w:lvl w:ilvl="3" w:tplc="08070001" w:tentative="1">
      <w:start w:val="1"/>
      <w:numFmt w:val="bullet"/>
      <w:lvlText w:val=""/>
      <w:lvlJc w:val="left"/>
      <w:pPr>
        <w:tabs>
          <w:tab w:val="num" w:pos="3873"/>
        </w:tabs>
        <w:ind w:left="3873" w:hanging="360"/>
      </w:pPr>
      <w:rPr>
        <w:rFonts w:ascii="Symbol" w:hAnsi="Symbol" w:hint="default"/>
      </w:rPr>
    </w:lvl>
    <w:lvl w:ilvl="4" w:tplc="08070003" w:tentative="1">
      <w:start w:val="1"/>
      <w:numFmt w:val="bullet"/>
      <w:lvlText w:val="o"/>
      <w:lvlJc w:val="left"/>
      <w:pPr>
        <w:tabs>
          <w:tab w:val="num" w:pos="4593"/>
        </w:tabs>
        <w:ind w:left="4593" w:hanging="360"/>
      </w:pPr>
      <w:rPr>
        <w:rFonts w:ascii="Courier New" w:hAnsi="Courier New" w:cs="Courier New" w:hint="default"/>
      </w:rPr>
    </w:lvl>
    <w:lvl w:ilvl="5" w:tplc="08070005" w:tentative="1">
      <w:start w:val="1"/>
      <w:numFmt w:val="bullet"/>
      <w:lvlText w:val=""/>
      <w:lvlJc w:val="left"/>
      <w:pPr>
        <w:tabs>
          <w:tab w:val="num" w:pos="5313"/>
        </w:tabs>
        <w:ind w:left="5313" w:hanging="360"/>
      </w:pPr>
      <w:rPr>
        <w:rFonts w:ascii="Wingdings" w:hAnsi="Wingdings" w:hint="default"/>
      </w:rPr>
    </w:lvl>
    <w:lvl w:ilvl="6" w:tplc="08070001" w:tentative="1">
      <w:start w:val="1"/>
      <w:numFmt w:val="bullet"/>
      <w:lvlText w:val=""/>
      <w:lvlJc w:val="left"/>
      <w:pPr>
        <w:tabs>
          <w:tab w:val="num" w:pos="6033"/>
        </w:tabs>
        <w:ind w:left="6033" w:hanging="360"/>
      </w:pPr>
      <w:rPr>
        <w:rFonts w:ascii="Symbol" w:hAnsi="Symbol" w:hint="default"/>
      </w:rPr>
    </w:lvl>
    <w:lvl w:ilvl="7" w:tplc="08070003" w:tentative="1">
      <w:start w:val="1"/>
      <w:numFmt w:val="bullet"/>
      <w:lvlText w:val="o"/>
      <w:lvlJc w:val="left"/>
      <w:pPr>
        <w:tabs>
          <w:tab w:val="num" w:pos="6753"/>
        </w:tabs>
        <w:ind w:left="6753" w:hanging="360"/>
      </w:pPr>
      <w:rPr>
        <w:rFonts w:ascii="Courier New" w:hAnsi="Courier New" w:cs="Courier New" w:hint="default"/>
      </w:rPr>
    </w:lvl>
    <w:lvl w:ilvl="8" w:tplc="08070005" w:tentative="1">
      <w:start w:val="1"/>
      <w:numFmt w:val="bullet"/>
      <w:lvlText w:val=""/>
      <w:lvlJc w:val="left"/>
      <w:pPr>
        <w:tabs>
          <w:tab w:val="num" w:pos="7473"/>
        </w:tabs>
        <w:ind w:left="7473" w:hanging="360"/>
      </w:pPr>
      <w:rPr>
        <w:rFonts w:ascii="Wingdings" w:hAnsi="Wingdings" w:hint="default"/>
      </w:rPr>
    </w:lvl>
  </w:abstractNum>
  <w:abstractNum w:abstractNumId="8" w15:restartNumberingAfterBreak="0">
    <w:nsid w:val="25FA2406"/>
    <w:multiLevelType w:val="hybridMultilevel"/>
    <w:tmpl w:val="BBA8A394"/>
    <w:lvl w:ilvl="0" w:tplc="3D5EC8F6">
      <w:start w:val="1"/>
      <w:numFmt w:val="bullet"/>
      <w:lvlText w:val="+"/>
      <w:lvlJc w:val="left"/>
      <w:pPr>
        <w:tabs>
          <w:tab w:val="num" w:pos="1417"/>
        </w:tabs>
        <w:ind w:left="1417" w:hanging="425"/>
      </w:pPr>
      <w:rPr>
        <w:rFonts w:hint="default"/>
        <w:b/>
        <w:i w:val="0"/>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2CC41400"/>
    <w:multiLevelType w:val="hybridMultilevel"/>
    <w:tmpl w:val="31141344"/>
    <w:lvl w:ilvl="0" w:tplc="947E3788">
      <w:start w:val="1"/>
      <w:numFmt w:val="bullet"/>
      <w:pStyle w:val="Aufzhlungspunkt3n0Pt"/>
      <w:lvlText w:val="o"/>
      <w:lvlJc w:val="left"/>
      <w:pPr>
        <w:tabs>
          <w:tab w:val="num" w:pos="1571"/>
        </w:tabs>
        <w:ind w:left="1571" w:hanging="360"/>
      </w:pPr>
      <w:rPr>
        <w:rFonts w:ascii="Courier New" w:hAnsi="Courier New"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37F5655"/>
    <w:multiLevelType w:val="hybridMultilevel"/>
    <w:tmpl w:val="A1000300"/>
    <w:lvl w:ilvl="0" w:tplc="98FEF37A">
      <w:start w:val="1"/>
      <w:numFmt w:val="bullet"/>
      <w:pStyle w:val="Aufzhlungspunkt3"/>
      <w:lvlText w:val="o"/>
      <w:lvlJc w:val="left"/>
      <w:pPr>
        <w:ind w:left="36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9B3420E"/>
    <w:multiLevelType w:val="hybridMultilevel"/>
    <w:tmpl w:val="684A4F3A"/>
    <w:lvl w:ilvl="0" w:tplc="D4EA8DF2">
      <w:start w:val="1"/>
      <w:numFmt w:val="bullet"/>
      <w:pStyle w:val="AufzhlungspunktSub3"/>
      <w:lvlText w:val="o"/>
      <w:lvlJc w:val="left"/>
      <w:pPr>
        <w:tabs>
          <w:tab w:val="num" w:pos="1855"/>
        </w:tabs>
        <w:ind w:left="1855" w:hanging="360"/>
      </w:pPr>
      <w:rPr>
        <w:rFonts w:ascii="Courier New" w:hAnsi="Courier New"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E8C3AD3"/>
    <w:multiLevelType w:val="hybridMultilevel"/>
    <w:tmpl w:val="99F84E1C"/>
    <w:lvl w:ilvl="0" w:tplc="EC982432">
      <w:start w:val="1"/>
      <w:numFmt w:val="bullet"/>
      <w:pStyle w:val="Aufzhlungspunkt2"/>
      <w:lvlText w:val="–"/>
      <w:lvlJc w:val="left"/>
      <w:pPr>
        <w:tabs>
          <w:tab w:val="num" w:pos="1571"/>
        </w:tabs>
        <w:ind w:left="1571" w:hanging="360"/>
      </w:pPr>
      <w:rPr>
        <w:rFonts w:ascii="Arial" w:hAnsi="Arial" w:hint="default"/>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41D42E1A"/>
    <w:multiLevelType w:val="hybridMultilevel"/>
    <w:tmpl w:val="154A2CC4"/>
    <w:lvl w:ilvl="0" w:tplc="0CF0D06A">
      <w:start w:val="1"/>
      <w:numFmt w:val="bullet"/>
      <w:lvlText w:val="-"/>
      <w:lvlJc w:val="left"/>
      <w:pPr>
        <w:tabs>
          <w:tab w:val="num" w:pos="1636"/>
        </w:tabs>
        <w:ind w:left="1636" w:hanging="360"/>
      </w:pPr>
      <w:rPr>
        <w:rFonts w:ascii="Helvetica" w:hAnsi="Helvetica" w:hint="default"/>
        <w:b/>
        <w:i w:val="0"/>
        <w:sz w:val="2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24C1574"/>
    <w:multiLevelType w:val="hybridMultilevel"/>
    <w:tmpl w:val="D5466002"/>
    <w:lvl w:ilvl="0" w:tplc="841EF77E">
      <w:start w:val="1"/>
      <w:numFmt w:val="bullet"/>
      <w:pStyle w:val="Aufzhlungspunkt1n10"/>
      <w:lvlText w:val=""/>
      <w:lvlJc w:val="left"/>
      <w:pPr>
        <w:ind w:left="720" w:hanging="360"/>
      </w:pPr>
      <w:rPr>
        <w:rFonts w:ascii="Symbol" w:hAnsi="Symbol" w:hint="default"/>
        <w:b w:val="0"/>
        <w:i w:val="0"/>
        <w:color w:val="auto"/>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354EE"/>
    <w:multiLevelType w:val="hybridMultilevel"/>
    <w:tmpl w:val="E35A7350"/>
    <w:lvl w:ilvl="0" w:tplc="C7FA8080">
      <w:start w:val="1"/>
      <w:numFmt w:val="bullet"/>
      <w:pStyle w:val="Aufzhlungspfeil1SubpfeilSubpfei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494191"/>
    <w:multiLevelType w:val="hybridMultilevel"/>
    <w:tmpl w:val="1E6A3ED0"/>
    <w:lvl w:ilvl="0" w:tplc="0C9AD06A">
      <w:start w:val="1"/>
      <w:numFmt w:val="bullet"/>
      <w:pStyle w:val="Aufzhlungspunkt3n"/>
      <w:lvlText w:val="o"/>
      <w:lvlJc w:val="left"/>
      <w:pPr>
        <w:tabs>
          <w:tab w:val="num" w:pos="1571"/>
        </w:tabs>
        <w:ind w:left="1571" w:hanging="360"/>
      </w:pPr>
      <w:rPr>
        <w:rFonts w:ascii="Courier New" w:hAnsi="Courier New" w:hint="default"/>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4D370BFB"/>
    <w:multiLevelType w:val="multilevel"/>
    <w:tmpl w:val="22A21F6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FE66A32"/>
    <w:multiLevelType w:val="hybridMultilevel"/>
    <w:tmpl w:val="F8824BFC"/>
    <w:lvl w:ilvl="0" w:tplc="6BB211E4">
      <w:start w:val="1"/>
      <w:numFmt w:val="bullet"/>
      <w:pStyle w:val="Aufzhlungspunkt1n"/>
      <w:lvlText w:val=""/>
      <w:lvlJc w:val="left"/>
      <w:pPr>
        <w:tabs>
          <w:tab w:val="num" w:pos="1920"/>
        </w:tabs>
        <w:ind w:left="1920" w:hanging="360"/>
      </w:pPr>
      <w:rPr>
        <w:rFonts w:ascii="Symbol" w:hAnsi="Symbol" w:hint="default"/>
        <w:b w:val="0"/>
        <w:i w:val="0"/>
        <w:color w:val="auto"/>
        <w:sz w:val="24"/>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51183DB6"/>
    <w:multiLevelType w:val="hybridMultilevel"/>
    <w:tmpl w:val="0D8640BE"/>
    <w:lvl w:ilvl="0" w:tplc="0B9A5E96">
      <w:start w:val="1"/>
      <w:numFmt w:val="decimal"/>
      <w:pStyle w:val="Aufzhlungsnum1n"/>
      <w:lvlText w:val="%1"/>
      <w:lvlJc w:val="left"/>
      <w:pPr>
        <w:ind w:left="1211" w:hanging="360"/>
      </w:pPr>
      <w:rPr>
        <w:rFonts w:hint="default"/>
      </w:rPr>
    </w:lvl>
    <w:lvl w:ilvl="1" w:tplc="08070019" w:tentative="1">
      <w:start w:val="1"/>
      <w:numFmt w:val="lowerLetter"/>
      <w:lvlText w:val="%2."/>
      <w:lvlJc w:val="left"/>
      <w:pPr>
        <w:tabs>
          <w:tab w:val="num" w:pos="2291"/>
        </w:tabs>
        <w:ind w:left="2291" w:hanging="360"/>
      </w:pPr>
    </w:lvl>
    <w:lvl w:ilvl="2" w:tplc="0807001B" w:tentative="1">
      <w:start w:val="1"/>
      <w:numFmt w:val="lowerRoman"/>
      <w:lvlText w:val="%3."/>
      <w:lvlJc w:val="right"/>
      <w:pPr>
        <w:tabs>
          <w:tab w:val="num" w:pos="3011"/>
        </w:tabs>
        <w:ind w:left="3011" w:hanging="180"/>
      </w:pPr>
    </w:lvl>
    <w:lvl w:ilvl="3" w:tplc="0807000F" w:tentative="1">
      <w:start w:val="1"/>
      <w:numFmt w:val="decimal"/>
      <w:lvlText w:val="%4."/>
      <w:lvlJc w:val="left"/>
      <w:pPr>
        <w:tabs>
          <w:tab w:val="num" w:pos="3731"/>
        </w:tabs>
        <w:ind w:left="3731" w:hanging="360"/>
      </w:pPr>
    </w:lvl>
    <w:lvl w:ilvl="4" w:tplc="08070019" w:tentative="1">
      <w:start w:val="1"/>
      <w:numFmt w:val="lowerLetter"/>
      <w:lvlText w:val="%5."/>
      <w:lvlJc w:val="left"/>
      <w:pPr>
        <w:tabs>
          <w:tab w:val="num" w:pos="4451"/>
        </w:tabs>
        <w:ind w:left="4451" w:hanging="360"/>
      </w:pPr>
    </w:lvl>
    <w:lvl w:ilvl="5" w:tplc="0807001B" w:tentative="1">
      <w:start w:val="1"/>
      <w:numFmt w:val="lowerRoman"/>
      <w:lvlText w:val="%6."/>
      <w:lvlJc w:val="right"/>
      <w:pPr>
        <w:tabs>
          <w:tab w:val="num" w:pos="5171"/>
        </w:tabs>
        <w:ind w:left="5171" w:hanging="180"/>
      </w:pPr>
    </w:lvl>
    <w:lvl w:ilvl="6" w:tplc="0807000F" w:tentative="1">
      <w:start w:val="1"/>
      <w:numFmt w:val="decimal"/>
      <w:lvlText w:val="%7."/>
      <w:lvlJc w:val="left"/>
      <w:pPr>
        <w:tabs>
          <w:tab w:val="num" w:pos="5891"/>
        </w:tabs>
        <w:ind w:left="5891" w:hanging="360"/>
      </w:pPr>
    </w:lvl>
    <w:lvl w:ilvl="7" w:tplc="08070019" w:tentative="1">
      <w:start w:val="1"/>
      <w:numFmt w:val="lowerLetter"/>
      <w:lvlText w:val="%8."/>
      <w:lvlJc w:val="left"/>
      <w:pPr>
        <w:tabs>
          <w:tab w:val="num" w:pos="6611"/>
        </w:tabs>
        <w:ind w:left="6611" w:hanging="360"/>
      </w:pPr>
    </w:lvl>
    <w:lvl w:ilvl="8" w:tplc="0807001B" w:tentative="1">
      <w:start w:val="1"/>
      <w:numFmt w:val="lowerRoman"/>
      <w:lvlText w:val="%9."/>
      <w:lvlJc w:val="right"/>
      <w:pPr>
        <w:tabs>
          <w:tab w:val="num" w:pos="7331"/>
        </w:tabs>
        <w:ind w:left="7331" w:hanging="180"/>
      </w:pPr>
    </w:lvl>
  </w:abstractNum>
  <w:abstractNum w:abstractNumId="20" w15:restartNumberingAfterBreak="0">
    <w:nsid w:val="54B56FF4"/>
    <w:multiLevelType w:val="hybridMultilevel"/>
    <w:tmpl w:val="3C609E3E"/>
    <w:lvl w:ilvl="0" w:tplc="5372C85E">
      <w:start w:val="1"/>
      <w:numFmt w:val="bullet"/>
      <w:pStyle w:val="AufzhlungspunktSubSub1"/>
      <w:lvlText w:val=""/>
      <w:lvlJc w:val="left"/>
      <w:pPr>
        <w:ind w:left="927" w:hanging="360"/>
      </w:pPr>
      <w:rPr>
        <w:rFonts w:ascii="Symbol" w:hAnsi="Symbol" w:hint="default"/>
        <w:sz w:val="24"/>
      </w:rPr>
    </w:lvl>
    <w:lvl w:ilvl="1" w:tplc="08070003" w:tentative="1">
      <w:start w:val="1"/>
      <w:numFmt w:val="bullet"/>
      <w:lvlText w:val="o"/>
      <w:lvlJc w:val="left"/>
      <w:pPr>
        <w:tabs>
          <w:tab w:val="num" w:pos="2716"/>
        </w:tabs>
        <w:ind w:left="2716" w:hanging="360"/>
      </w:pPr>
      <w:rPr>
        <w:rFonts w:ascii="Courier New" w:hAnsi="Courier New" w:cs="Courier New" w:hint="default"/>
      </w:rPr>
    </w:lvl>
    <w:lvl w:ilvl="2" w:tplc="08070005" w:tentative="1">
      <w:start w:val="1"/>
      <w:numFmt w:val="bullet"/>
      <w:lvlText w:val=""/>
      <w:lvlJc w:val="left"/>
      <w:pPr>
        <w:tabs>
          <w:tab w:val="num" w:pos="3436"/>
        </w:tabs>
        <w:ind w:left="3436" w:hanging="360"/>
      </w:pPr>
      <w:rPr>
        <w:rFonts w:ascii="Wingdings" w:hAnsi="Wingdings" w:hint="default"/>
      </w:rPr>
    </w:lvl>
    <w:lvl w:ilvl="3" w:tplc="08070001" w:tentative="1">
      <w:start w:val="1"/>
      <w:numFmt w:val="bullet"/>
      <w:lvlText w:val=""/>
      <w:lvlJc w:val="left"/>
      <w:pPr>
        <w:tabs>
          <w:tab w:val="num" w:pos="4156"/>
        </w:tabs>
        <w:ind w:left="4156" w:hanging="360"/>
      </w:pPr>
      <w:rPr>
        <w:rFonts w:ascii="Symbol" w:hAnsi="Symbol" w:hint="default"/>
      </w:rPr>
    </w:lvl>
    <w:lvl w:ilvl="4" w:tplc="08070003" w:tentative="1">
      <w:start w:val="1"/>
      <w:numFmt w:val="bullet"/>
      <w:lvlText w:val="o"/>
      <w:lvlJc w:val="left"/>
      <w:pPr>
        <w:tabs>
          <w:tab w:val="num" w:pos="4876"/>
        </w:tabs>
        <w:ind w:left="4876" w:hanging="360"/>
      </w:pPr>
      <w:rPr>
        <w:rFonts w:ascii="Courier New" w:hAnsi="Courier New" w:cs="Courier New" w:hint="default"/>
      </w:rPr>
    </w:lvl>
    <w:lvl w:ilvl="5" w:tplc="08070005" w:tentative="1">
      <w:start w:val="1"/>
      <w:numFmt w:val="bullet"/>
      <w:lvlText w:val=""/>
      <w:lvlJc w:val="left"/>
      <w:pPr>
        <w:tabs>
          <w:tab w:val="num" w:pos="5596"/>
        </w:tabs>
        <w:ind w:left="5596" w:hanging="360"/>
      </w:pPr>
      <w:rPr>
        <w:rFonts w:ascii="Wingdings" w:hAnsi="Wingdings" w:hint="default"/>
      </w:rPr>
    </w:lvl>
    <w:lvl w:ilvl="6" w:tplc="08070001" w:tentative="1">
      <w:start w:val="1"/>
      <w:numFmt w:val="bullet"/>
      <w:lvlText w:val=""/>
      <w:lvlJc w:val="left"/>
      <w:pPr>
        <w:tabs>
          <w:tab w:val="num" w:pos="6316"/>
        </w:tabs>
        <w:ind w:left="6316" w:hanging="360"/>
      </w:pPr>
      <w:rPr>
        <w:rFonts w:ascii="Symbol" w:hAnsi="Symbol" w:hint="default"/>
      </w:rPr>
    </w:lvl>
    <w:lvl w:ilvl="7" w:tplc="08070003" w:tentative="1">
      <w:start w:val="1"/>
      <w:numFmt w:val="bullet"/>
      <w:lvlText w:val="o"/>
      <w:lvlJc w:val="left"/>
      <w:pPr>
        <w:tabs>
          <w:tab w:val="num" w:pos="7036"/>
        </w:tabs>
        <w:ind w:left="7036" w:hanging="360"/>
      </w:pPr>
      <w:rPr>
        <w:rFonts w:ascii="Courier New" w:hAnsi="Courier New" w:cs="Courier New" w:hint="default"/>
      </w:rPr>
    </w:lvl>
    <w:lvl w:ilvl="8" w:tplc="08070005" w:tentative="1">
      <w:start w:val="1"/>
      <w:numFmt w:val="bullet"/>
      <w:lvlText w:val=""/>
      <w:lvlJc w:val="left"/>
      <w:pPr>
        <w:tabs>
          <w:tab w:val="num" w:pos="7756"/>
        </w:tabs>
        <w:ind w:left="7756" w:hanging="360"/>
      </w:pPr>
      <w:rPr>
        <w:rFonts w:ascii="Wingdings" w:hAnsi="Wingdings" w:hint="default"/>
      </w:rPr>
    </w:lvl>
  </w:abstractNum>
  <w:abstractNum w:abstractNumId="21" w15:restartNumberingAfterBreak="0">
    <w:nsid w:val="55A60FE5"/>
    <w:multiLevelType w:val="hybridMultilevel"/>
    <w:tmpl w:val="99B8A136"/>
    <w:lvl w:ilvl="0" w:tplc="215E8066">
      <w:start w:val="1"/>
      <w:numFmt w:val="bullet"/>
      <w:pStyle w:val="Aufzhlungspfeil10pt"/>
      <w:lvlText w:val=""/>
      <w:lvlJc w:val="left"/>
      <w:pPr>
        <w:tabs>
          <w:tab w:val="num" w:pos="2422"/>
        </w:tabs>
        <w:ind w:left="2422"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F26889"/>
    <w:multiLevelType w:val="hybridMultilevel"/>
    <w:tmpl w:val="2D7EC44C"/>
    <w:lvl w:ilvl="0" w:tplc="1E82D9DA">
      <w:start w:val="1"/>
      <w:numFmt w:val="bullet"/>
      <w:pStyle w:val="AufzhlungspunktSubSub2"/>
      <w:lvlText w:val="‒"/>
      <w:lvlJc w:val="left"/>
      <w:pPr>
        <w:ind w:left="1778" w:hanging="360"/>
      </w:pPr>
      <w:rPr>
        <w:rFonts w:ascii="Arial" w:hAnsi="Arial" w:hint="default"/>
        <w:sz w:val="24"/>
      </w:rPr>
    </w:lvl>
    <w:lvl w:ilvl="1" w:tplc="08070003" w:tentative="1">
      <w:start w:val="1"/>
      <w:numFmt w:val="bullet"/>
      <w:lvlText w:val="o"/>
      <w:lvlJc w:val="left"/>
      <w:pPr>
        <w:tabs>
          <w:tab w:val="num" w:pos="2858"/>
        </w:tabs>
        <w:ind w:left="2858" w:hanging="360"/>
      </w:pPr>
      <w:rPr>
        <w:rFonts w:ascii="Courier New" w:hAnsi="Courier New" w:cs="Courier New" w:hint="default"/>
      </w:rPr>
    </w:lvl>
    <w:lvl w:ilvl="2" w:tplc="08070005" w:tentative="1">
      <w:start w:val="1"/>
      <w:numFmt w:val="bullet"/>
      <w:lvlText w:val=""/>
      <w:lvlJc w:val="left"/>
      <w:pPr>
        <w:tabs>
          <w:tab w:val="num" w:pos="3578"/>
        </w:tabs>
        <w:ind w:left="3578" w:hanging="360"/>
      </w:pPr>
      <w:rPr>
        <w:rFonts w:ascii="Wingdings" w:hAnsi="Wingdings" w:hint="default"/>
      </w:rPr>
    </w:lvl>
    <w:lvl w:ilvl="3" w:tplc="08070001" w:tentative="1">
      <w:start w:val="1"/>
      <w:numFmt w:val="bullet"/>
      <w:lvlText w:val=""/>
      <w:lvlJc w:val="left"/>
      <w:pPr>
        <w:tabs>
          <w:tab w:val="num" w:pos="4298"/>
        </w:tabs>
        <w:ind w:left="4298" w:hanging="360"/>
      </w:pPr>
      <w:rPr>
        <w:rFonts w:ascii="Symbol" w:hAnsi="Symbol" w:hint="default"/>
      </w:rPr>
    </w:lvl>
    <w:lvl w:ilvl="4" w:tplc="08070003" w:tentative="1">
      <w:start w:val="1"/>
      <w:numFmt w:val="bullet"/>
      <w:lvlText w:val="o"/>
      <w:lvlJc w:val="left"/>
      <w:pPr>
        <w:tabs>
          <w:tab w:val="num" w:pos="5018"/>
        </w:tabs>
        <w:ind w:left="5018" w:hanging="360"/>
      </w:pPr>
      <w:rPr>
        <w:rFonts w:ascii="Courier New" w:hAnsi="Courier New" w:cs="Courier New" w:hint="default"/>
      </w:rPr>
    </w:lvl>
    <w:lvl w:ilvl="5" w:tplc="08070005" w:tentative="1">
      <w:start w:val="1"/>
      <w:numFmt w:val="bullet"/>
      <w:lvlText w:val=""/>
      <w:lvlJc w:val="left"/>
      <w:pPr>
        <w:tabs>
          <w:tab w:val="num" w:pos="5738"/>
        </w:tabs>
        <w:ind w:left="5738" w:hanging="360"/>
      </w:pPr>
      <w:rPr>
        <w:rFonts w:ascii="Wingdings" w:hAnsi="Wingdings" w:hint="default"/>
      </w:rPr>
    </w:lvl>
    <w:lvl w:ilvl="6" w:tplc="08070001" w:tentative="1">
      <w:start w:val="1"/>
      <w:numFmt w:val="bullet"/>
      <w:lvlText w:val=""/>
      <w:lvlJc w:val="left"/>
      <w:pPr>
        <w:tabs>
          <w:tab w:val="num" w:pos="6458"/>
        </w:tabs>
        <w:ind w:left="6458" w:hanging="360"/>
      </w:pPr>
      <w:rPr>
        <w:rFonts w:ascii="Symbol" w:hAnsi="Symbol" w:hint="default"/>
      </w:rPr>
    </w:lvl>
    <w:lvl w:ilvl="7" w:tplc="08070003" w:tentative="1">
      <w:start w:val="1"/>
      <w:numFmt w:val="bullet"/>
      <w:lvlText w:val="o"/>
      <w:lvlJc w:val="left"/>
      <w:pPr>
        <w:tabs>
          <w:tab w:val="num" w:pos="7178"/>
        </w:tabs>
        <w:ind w:left="7178" w:hanging="360"/>
      </w:pPr>
      <w:rPr>
        <w:rFonts w:ascii="Courier New" w:hAnsi="Courier New" w:cs="Courier New" w:hint="default"/>
      </w:rPr>
    </w:lvl>
    <w:lvl w:ilvl="8" w:tplc="08070005" w:tentative="1">
      <w:start w:val="1"/>
      <w:numFmt w:val="bullet"/>
      <w:lvlText w:val=""/>
      <w:lvlJc w:val="left"/>
      <w:pPr>
        <w:tabs>
          <w:tab w:val="num" w:pos="7898"/>
        </w:tabs>
        <w:ind w:left="7898" w:hanging="360"/>
      </w:pPr>
      <w:rPr>
        <w:rFonts w:ascii="Wingdings" w:hAnsi="Wingdings" w:hint="default"/>
      </w:rPr>
    </w:lvl>
  </w:abstractNum>
  <w:abstractNum w:abstractNumId="23" w15:restartNumberingAfterBreak="0">
    <w:nsid w:val="594625A1"/>
    <w:multiLevelType w:val="hybridMultilevel"/>
    <w:tmpl w:val="A9F48FF4"/>
    <w:lvl w:ilvl="0" w:tplc="246822BC">
      <w:numFmt w:val="bullet"/>
      <w:pStyle w:val="Aufzhlungspunkt2n"/>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421130E"/>
    <w:multiLevelType w:val="singleLevel"/>
    <w:tmpl w:val="53B83ABC"/>
    <w:lvl w:ilvl="0">
      <w:start w:val="1"/>
      <w:numFmt w:val="lowerLetter"/>
      <w:pStyle w:val="Aufzhlungsalpha"/>
      <w:lvlText w:val="%1)"/>
      <w:legacy w:legacy="1" w:legacySpace="0" w:legacyIndent="283"/>
      <w:lvlJc w:val="left"/>
      <w:pPr>
        <w:ind w:left="1276" w:hanging="283"/>
      </w:pPr>
    </w:lvl>
  </w:abstractNum>
  <w:abstractNum w:abstractNumId="25" w15:restartNumberingAfterBreak="0">
    <w:nsid w:val="697F690A"/>
    <w:multiLevelType w:val="hybridMultilevel"/>
    <w:tmpl w:val="F39EB2F2"/>
    <w:lvl w:ilvl="0" w:tplc="9D7E63CA">
      <w:start w:val="1"/>
      <w:numFmt w:val="bullet"/>
      <w:pStyle w:val="Aufzhlungspunkt2n0Pt"/>
      <w:lvlText w:val="–"/>
      <w:lvlJc w:val="left"/>
      <w:pPr>
        <w:ind w:left="360" w:hanging="360"/>
      </w:pPr>
      <w:rPr>
        <w:rFonts w:ascii="Arial" w:hAnsi="Arial" w:hint="default"/>
        <w:sz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CC518C"/>
    <w:multiLevelType w:val="hybridMultilevel"/>
    <w:tmpl w:val="84E02106"/>
    <w:lvl w:ilvl="0" w:tplc="D4069660">
      <w:start w:val="1"/>
      <w:numFmt w:val="bullet"/>
      <w:lvlText w:val=""/>
      <w:lvlJc w:val="left"/>
      <w:pPr>
        <w:tabs>
          <w:tab w:val="num" w:pos="3556"/>
        </w:tabs>
        <w:ind w:left="3556" w:hanging="360"/>
      </w:pPr>
      <w:rPr>
        <w:rFonts w:ascii="Monotype Sorts" w:hAnsi="Monotype Sorts" w:hint="default"/>
      </w:rPr>
    </w:lvl>
    <w:lvl w:ilvl="1" w:tplc="30302322">
      <w:start w:val="1"/>
      <w:numFmt w:val="bullet"/>
      <w:pStyle w:val="Aufzhlungspfeil2"/>
      <w:lvlText w:val=""/>
      <w:lvlJc w:val="left"/>
      <w:pPr>
        <w:tabs>
          <w:tab w:val="num" w:pos="2574"/>
        </w:tabs>
        <w:ind w:left="2574" w:hanging="360"/>
      </w:pPr>
      <w:rPr>
        <w:rFonts w:ascii="Wingdings" w:hAnsi="Wingdings" w:hint="default"/>
      </w:rPr>
    </w:lvl>
    <w:lvl w:ilvl="2" w:tplc="08070005" w:tentative="1">
      <w:start w:val="1"/>
      <w:numFmt w:val="bullet"/>
      <w:lvlText w:val=""/>
      <w:lvlJc w:val="left"/>
      <w:pPr>
        <w:tabs>
          <w:tab w:val="num" w:pos="3294"/>
        </w:tabs>
        <w:ind w:left="3294" w:hanging="360"/>
      </w:pPr>
      <w:rPr>
        <w:rFonts w:ascii="Wingdings" w:hAnsi="Wingdings" w:hint="default"/>
      </w:rPr>
    </w:lvl>
    <w:lvl w:ilvl="3" w:tplc="08070001" w:tentative="1">
      <w:start w:val="1"/>
      <w:numFmt w:val="bullet"/>
      <w:lvlText w:val=""/>
      <w:lvlJc w:val="left"/>
      <w:pPr>
        <w:tabs>
          <w:tab w:val="num" w:pos="4014"/>
        </w:tabs>
        <w:ind w:left="4014" w:hanging="360"/>
      </w:pPr>
      <w:rPr>
        <w:rFonts w:ascii="Symbol" w:hAnsi="Symbol" w:hint="default"/>
      </w:rPr>
    </w:lvl>
    <w:lvl w:ilvl="4" w:tplc="08070003" w:tentative="1">
      <w:start w:val="1"/>
      <w:numFmt w:val="bullet"/>
      <w:lvlText w:val="o"/>
      <w:lvlJc w:val="left"/>
      <w:pPr>
        <w:tabs>
          <w:tab w:val="num" w:pos="4734"/>
        </w:tabs>
        <w:ind w:left="4734" w:hanging="360"/>
      </w:pPr>
      <w:rPr>
        <w:rFonts w:ascii="Courier New" w:hAnsi="Courier New" w:cs="Courier New" w:hint="default"/>
      </w:rPr>
    </w:lvl>
    <w:lvl w:ilvl="5" w:tplc="08070005" w:tentative="1">
      <w:start w:val="1"/>
      <w:numFmt w:val="bullet"/>
      <w:lvlText w:val=""/>
      <w:lvlJc w:val="left"/>
      <w:pPr>
        <w:tabs>
          <w:tab w:val="num" w:pos="5454"/>
        </w:tabs>
        <w:ind w:left="5454" w:hanging="360"/>
      </w:pPr>
      <w:rPr>
        <w:rFonts w:ascii="Wingdings" w:hAnsi="Wingdings" w:hint="default"/>
      </w:rPr>
    </w:lvl>
    <w:lvl w:ilvl="6" w:tplc="08070001" w:tentative="1">
      <w:start w:val="1"/>
      <w:numFmt w:val="bullet"/>
      <w:lvlText w:val=""/>
      <w:lvlJc w:val="left"/>
      <w:pPr>
        <w:tabs>
          <w:tab w:val="num" w:pos="6174"/>
        </w:tabs>
        <w:ind w:left="6174" w:hanging="360"/>
      </w:pPr>
      <w:rPr>
        <w:rFonts w:ascii="Symbol" w:hAnsi="Symbol" w:hint="default"/>
      </w:rPr>
    </w:lvl>
    <w:lvl w:ilvl="7" w:tplc="08070003" w:tentative="1">
      <w:start w:val="1"/>
      <w:numFmt w:val="bullet"/>
      <w:lvlText w:val="o"/>
      <w:lvlJc w:val="left"/>
      <w:pPr>
        <w:tabs>
          <w:tab w:val="num" w:pos="6894"/>
        </w:tabs>
        <w:ind w:left="6894" w:hanging="360"/>
      </w:pPr>
      <w:rPr>
        <w:rFonts w:ascii="Courier New" w:hAnsi="Courier New" w:cs="Courier New" w:hint="default"/>
      </w:rPr>
    </w:lvl>
    <w:lvl w:ilvl="8" w:tplc="0807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6E9C1AF1"/>
    <w:multiLevelType w:val="hybridMultilevel"/>
    <w:tmpl w:val="330484FE"/>
    <w:lvl w:ilvl="0" w:tplc="5DE48640">
      <w:start w:val="1"/>
      <w:numFmt w:val="bullet"/>
      <w:pStyle w:val="AufzhlungspunktSub2"/>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32F3356"/>
    <w:multiLevelType w:val="hybridMultilevel"/>
    <w:tmpl w:val="86CCAA12"/>
    <w:lvl w:ilvl="0" w:tplc="10A60F8A">
      <w:start w:val="1"/>
      <w:numFmt w:val="bullet"/>
      <w:pStyle w:val="Aufzhlungspfeil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C255B15"/>
    <w:multiLevelType w:val="hybridMultilevel"/>
    <w:tmpl w:val="C71ACD12"/>
    <w:lvl w:ilvl="0" w:tplc="FD96EDAA">
      <w:start w:val="1"/>
      <w:numFmt w:val="bullet"/>
      <w:pStyle w:val="Aufzhlungspfeil1Subpfei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F4125A2"/>
    <w:multiLevelType w:val="hybridMultilevel"/>
    <w:tmpl w:val="61042F5A"/>
    <w:lvl w:ilvl="0" w:tplc="E458A10E">
      <w:start w:val="1"/>
      <w:numFmt w:val="lowerLetter"/>
      <w:pStyle w:val="AufzhlungsalphaSub1"/>
      <w:lvlText w:val="%1)"/>
      <w:lvlJc w:val="left"/>
      <w:pPr>
        <w:tabs>
          <w:tab w:val="num" w:pos="2057"/>
        </w:tabs>
        <w:ind w:left="2057" w:hanging="420"/>
      </w:pPr>
      <w:rPr>
        <w:rFonts w:hint="default"/>
      </w:rPr>
    </w:lvl>
    <w:lvl w:ilvl="1" w:tplc="08070019" w:tentative="1">
      <w:start w:val="1"/>
      <w:numFmt w:val="lowerLetter"/>
      <w:lvlText w:val="%2."/>
      <w:lvlJc w:val="left"/>
      <w:pPr>
        <w:tabs>
          <w:tab w:val="num" w:pos="2433"/>
        </w:tabs>
        <w:ind w:left="2433" w:hanging="360"/>
      </w:pPr>
    </w:lvl>
    <w:lvl w:ilvl="2" w:tplc="0807001B" w:tentative="1">
      <w:start w:val="1"/>
      <w:numFmt w:val="lowerRoman"/>
      <w:lvlText w:val="%3."/>
      <w:lvlJc w:val="right"/>
      <w:pPr>
        <w:tabs>
          <w:tab w:val="num" w:pos="3153"/>
        </w:tabs>
        <w:ind w:left="3153" w:hanging="180"/>
      </w:pPr>
    </w:lvl>
    <w:lvl w:ilvl="3" w:tplc="0807000F" w:tentative="1">
      <w:start w:val="1"/>
      <w:numFmt w:val="decimal"/>
      <w:lvlText w:val="%4."/>
      <w:lvlJc w:val="left"/>
      <w:pPr>
        <w:tabs>
          <w:tab w:val="num" w:pos="3873"/>
        </w:tabs>
        <w:ind w:left="3873" w:hanging="360"/>
      </w:pPr>
    </w:lvl>
    <w:lvl w:ilvl="4" w:tplc="08070019" w:tentative="1">
      <w:start w:val="1"/>
      <w:numFmt w:val="lowerLetter"/>
      <w:lvlText w:val="%5."/>
      <w:lvlJc w:val="left"/>
      <w:pPr>
        <w:tabs>
          <w:tab w:val="num" w:pos="4593"/>
        </w:tabs>
        <w:ind w:left="4593" w:hanging="360"/>
      </w:pPr>
    </w:lvl>
    <w:lvl w:ilvl="5" w:tplc="0807001B" w:tentative="1">
      <w:start w:val="1"/>
      <w:numFmt w:val="lowerRoman"/>
      <w:lvlText w:val="%6."/>
      <w:lvlJc w:val="right"/>
      <w:pPr>
        <w:tabs>
          <w:tab w:val="num" w:pos="5313"/>
        </w:tabs>
        <w:ind w:left="5313" w:hanging="180"/>
      </w:pPr>
    </w:lvl>
    <w:lvl w:ilvl="6" w:tplc="0807000F" w:tentative="1">
      <w:start w:val="1"/>
      <w:numFmt w:val="decimal"/>
      <w:lvlText w:val="%7."/>
      <w:lvlJc w:val="left"/>
      <w:pPr>
        <w:tabs>
          <w:tab w:val="num" w:pos="6033"/>
        </w:tabs>
        <w:ind w:left="6033" w:hanging="360"/>
      </w:pPr>
    </w:lvl>
    <w:lvl w:ilvl="7" w:tplc="08070019" w:tentative="1">
      <w:start w:val="1"/>
      <w:numFmt w:val="lowerLetter"/>
      <w:lvlText w:val="%8."/>
      <w:lvlJc w:val="left"/>
      <w:pPr>
        <w:tabs>
          <w:tab w:val="num" w:pos="6753"/>
        </w:tabs>
        <w:ind w:left="6753" w:hanging="360"/>
      </w:pPr>
    </w:lvl>
    <w:lvl w:ilvl="8" w:tplc="0807001B" w:tentative="1">
      <w:start w:val="1"/>
      <w:numFmt w:val="lowerRoman"/>
      <w:lvlText w:val="%9."/>
      <w:lvlJc w:val="right"/>
      <w:pPr>
        <w:tabs>
          <w:tab w:val="num" w:pos="7473"/>
        </w:tabs>
        <w:ind w:left="7473" w:hanging="180"/>
      </w:pPr>
    </w:lvl>
  </w:abstractNum>
  <w:num w:numId="1">
    <w:abstractNumId w:val="24"/>
  </w:num>
  <w:num w:numId="2">
    <w:abstractNumId w:val="1"/>
  </w:num>
  <w:num w:numId="3">
    <w:abstractNumId w:val="30"/>
  </w:num>
  <w:num w:numId="4">
    <w:abstractNumId w:val="5"/>
  </w:num>
  <w:num w:numId="5">
    <w:abstractNumId w:val="19"/>
  </w:num>
  <w:num w:numId="6">
    <w:abstractNumId w:val="6"/>
  </w:num>
  <w:num w:numId="7">
    <w:abstractNumId w:val="28"/>
  </w:num>
  <w:num w:numId="8">
    <w:abstractNumId w:val="21"/>
  </w:num>
  <w:num w:numId="9">
    <w:abstractNumId w:val="29"/>
  </w:num>
  <w:num w:numId="10">
    <w:abstractNumId w:val="15"/>
  </w:num>
  <w:num w:numId="11">
    <w:abstractNumId w:val="26"/>
  </w:num>
  <w:num w:numId="12">
    <w:abstractNumId w:val="3"/>
  </w:num>
  <w:num w:numId="13">
    <w:abstractNumId w:val="14"/>
  </w:num>
  <w:num w:numId="14">
    <w:abstractNumId w:val="18"/>
  </w:num>
  <w:num w:numId="15">
    <w:abstractNumId w:val="12"/>
  </w:num>
  <w:num w:numId="16">
    <w:abstractNumId w:val="25"/>
  </w:num>
  <w:num w:numId="17">
    <w:abstractNumId w:val="10"/>
  </w:num>
  <w:num w:numId="18">
    <w:abstractNumId w:val="16"/>
  </w:num>
  <w:num w:numId="19">
    <w:abstractNumId w:val="9"/>
  </w:num>
  <w:num w:numId="20">
    <w:abstractNumId w:val="20"/>
  </w:num>
  <w:num w:numId="21">
    <w:abstractNumId w:val="22"/>
  </w:num>
  <w:num w:numId="22">
    <w:abstractNumId w:val="2"/>
  </w:num>
  <w:num w:numId="23">
    <w:abstractNumId w:val="7"/>
  </w:num>
  <w:num w:numId="24">
    <w:abstractNumId w:val="27"/>
  </w:num>
  <w:num w:numId="25">
    <w:abstractNumId w:val="11"/>
  </w:num>
  <w:num w:numId="26">
    <w:abstractNumId w:val="13"/>
  </w:num>
  <w:num w:numId="27">
    <w:abstractNumId w:val="8"/>
  </w:num>
  <w:num w:numId="28">
    <w:abstractNumId w:val="17"/>
  </w:num>
  <w:num w:numId="29">
    <w:abstractNumId w:val="23"/>
  </w:num>
  <w:num w:numId="30">
    <w:abstractNumId w:val="4"/>
  </w:num>
  <w:num w:numId="31">
    <w:abstractNumId w:val="0"/>
  </w:num>
  <w:num w:numId="32">
    <w:abstractNumId w:val="0"/>
  </w:num>
  <w:num w:numId="33">
    <w:abstractNumId w:val="0"/>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0"/>
  </w:num>
  <w:num w:numId="42">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160" w:line="259" w:lineRule="auto"/>
    </w:pPr>
    <w:rPr>
      <w:color w:val="AEAAAA" w:themeColor="background2" w:themeShade="BF"/>
      <w:sz w:val="22"/>
      <w:szCs w:val="22"/>
      <w:lang w:eastAsia="en-US"/>
    </w:rPr>
  </w:style>
  <w:style w:type="paragraph" w:styleId="berschrift1">
    <w:name w:val="heading 1"/>
    <w:basedOn w:val="Absatz"/>
    <w:next w:val="Absatz"/>
    <w:link w:val="berschrift1Zchn"/>
    <w:qFormat/>
    <w:pPr>
      <w:keepNext/>
      <w:numPr>
        <w:numId w:val="40"/>
      </w:numPr>
      <w:spacing w:before="360" w:line="480" w:lineRule="exact"/>
      <w:jc w:val="left"/>
      <w:outlineLvl w:val="0"/>
    </w:pPr>
    <w:rPr>
      <w:rFonts w:asciiTheme="majorHAnsi" w:eastAsia="Times New Roman" w:hAnsiTheme="majorHAnsi" w:cs="Times New Roman"/>
      <w:b/>
      <w:color w:val="000000"/>
      <w:kern w:val="28"/>
      <w:sz w:val="36"/>
      <w:szCs w:val="36"/>
    </w:rPr>
  </w:style>
  <w:style w:type="paragraph" w:styleId="berschrift2">
    <w:name w:val="heading 2"/>
    <w:basedOn w:val="berschrift1"/>
    <w:next w:val="Absatz"/>
    <w:link w:val="berschrift2Zchn"/>
    <w:qFormat/>
    <w:pPr>
      <w:numPr>
        <w:ilvl w:val="1"/>
      </w:numPr>
      <w:spacing w:before="240" w:line="240" w:lineRule="auto"/>
      <w:outlineLvl w:val="1"/>
    </w:pPr>
    <w:rPr>
      <w:sz w:val="28"/>
      <w:szCs w:val="28"/>
    </w:rPr>
  </w:style>
  <w:style w:type="paragraph" w:styleId="berschrift3">
    <w:name w:val="heading 3"/>
    <w:basedOn w:val="berschrift2"/>
    <w:next w:val="Absatz"/>
    <w:link w:val="berschrift3Zchn"/>
    <w:qFormat/>
    <w:pPr>
      <w:numPr>
        <w:ilvl w:val="2"/>
      </w:numPr>
      <w:spacing w:before="180"/>
      <w:outlineLvl w:val="2"/>
    </w:pPr>
    <w:rPr>
      <w:sz w:val="26"/>
      <w:szCs w:val="26"/>
    </w:rPr>
  </w:style>
  <w:style w:type="paragraph" w:styleId="berschrift4">
    <w:name w:val="heading 4"/>
    <w:basedOn w:val="berschrift3"/>
    <w:next w:val="Absatz"/>
    <w:link w:val="berschrift4Zchn"/>
    <w:qFormat/>
    <w:pPr>
      <w:numPr>
        <w:ilvl w:val="3"/>
      </w:numPr>
      <w:spacing w:before="120"/>
      <w:outlineLvl w:val="3"/>
    </w:pPr>
    <w:rPr>
      <w:sz w:val="24"/>
      <w:szCs w:val="24"/>
    </w:rPr>
  </w:style>
  <w:style w:type="paragraph" w:styleId="berschrift5">
    <w:name w:val="heading 5"/>
    <w:basedOn w:val="berschrift4"/>
    <w:next w:val="Absatz"/>
    <w:link w:val="berschrift5Zchn"/>
    <w:qFormat/>
    <w:pPr>
      <w:numPr>
        <w:ilvl w:val="4"/>
      </w:numPr>
      <w:spacing w:before="60"/>
      <w:outlineLvl w:val="4"/>
    </w:pPr>
    <w:rPr>
      <w:b w:val="0"/>
    </w:rPr>
  </w:style>
  <w:style w:type="paragraph" w:styleId="berschrift6">
    <w:name w:val="heading 6"/>
    <w:basedOn w:val="berschrift5"/>
    <w:next w:val="Absatz"/>
    <w:link w:val="berschrift6Zchn"/>
    <w:qFormat/>
    <w:pPr>
      <w:numPr>
        <w:ilvl w:val="5"/>
      </w:numPr>
      <w:tabs>
        <w:tab w:val="left" w:pos="2268"/>
      </w:tabs>
      <w:outlineLvl w:val="5"/>
    </w:pPr>
    <w:rPr>
      <w:bCs/>
    </w:rPr>
  </w:style>
  <w:style w:type="paragraph" w:styleId="berschrift7">
    <w:name w:val="heading 7"/>
    <w:basedOn w:val="berschrift6"/>
    <w:next w:val="Absatz"/>
    <w:link w:val="berschrift7Zchn"/>
    <w:qFormat/>
    <w:pPr>
      <w:numPr>
        <w:ilvl w:val="6"/>
      </w:numPr>
      <w:tabs>
        <w:tab w:val="clear" w:pos="2268"/>
        <w:tab w:val="left" w:pos="2410"/>
      </w:tabs>
      <w:outlineLvl w:val="6"/>
    </w:pPr>
    <w:rPr>
      <w:bCs w:val="0"/>
    </w:rPr>
  </w:style>
  <w:style w:type="paragraph" w:styleId="berschrift8">
    <w:name w:val="heading 8"/>
    <w:basedOn w:val="Absatz"/>
    <w:next w:val="Absatz"/>
    <w:link w:val="berschrift8Zchn"/>
    <w:unhideWhenUsed/>
    <w:qFormat/>
    <w:pPr>
      <w:keepNext/>
      <w:pageBreakBefore/>
      <w:numPr>
        <w:ilvl w:val="7"/>
        <w:numId w:val="42"/>
      </w:numPr>
      <w:tabs>
        <w:tab w:val="left" w:pos="1701"/>
      </w:tabs>
      <w:spacing w:before="360"/>
      <w:outlineLvl w:val="7"/>
    </w:pPr>
    <w:rPr>
      <w:rFonts w:eastAsia="PMingLiU"/>
      <w:b/>
      <w:iCs/>
      <w:kern w:val="20"/>
      <w:sz w:val="36"/>
      <w:szCs w:val="36"/>
      <w:lang w:eastAsia="fr-FR"/>
    </w:rPr>
  </w:style>
  <w:style w:type="paragraph" w:styleId="berschrift9">
    <w:name w:val="heading 9"/>
    <w:basedOn w:val="Standard"/>
    <w:next w:val="Standard"/>
    <w:link w:val="berschrift9Zchn"/>
    <w:unhideWhenUsed/>
    <w:qFormat/>
    <w:pPr>
      <w:keepNext/>
      <w:numPr>
        <w:ilvl w:val="8"/>
        <w:numId w:val="42"/>
      </w:numPr>
      <w:tabs>
        <w:tab w:val="clear" w:pos="1440"/>
        <w:tab w:val="left" w:pos="1701"/>
      </w:tabs>
      <w:spacing w:before="240" w:after="0" w:line="240" w:lineRule="auto"/>
      <w:outlineLvl w:val="8"/>
    </w:pPr>
    <w:rPr>
      <w:rFonts w:ascii="Calibri Light" w:eastAsia="PMingLiU" w:hAnsi="Calibri Light" w:cs="Arial"/>
      <w:b/>
      <w:color w:val="auto"/>
      <w:kern w:val="20"/>
      <w:sz w:val="28"/>
      <w:szCs w:val="28"/>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heme="majorHAnsi" w:eastAsia="Times New Roman" w:hAnsiTheme="majorHAnsi"/>
      <w:b/>
      <w:color w:val="000000"/>
      <w:kern w:val="28"/>
      <w:sz w:val="36"/>
      <w:szCs w:val="36"/>
      <w:lang w:eastAsia="de-DE"/>
    </w:rPr>
  </w:style>
  <w:style w:type="character" w:customStyle="1" w:styleId="berschrift2Zchn">
    <w:name w:val="Überschrift 2 Zchn"/>
    <w:link w:val="berschrift2"/>
    <w:rPr>
      <w:rFonts w:asciiTheme="majorHAnsi" w:eastAsia="Times New Roman" w:hAnsiTheme="majorHAnsi"/>
      <w:b/>
      <w:color w:val="000000"/>
      <w:kern w:val="28"/>
      <w:sz w:val="28"/>
      <w:szCs w:val="28"/>
      <w:lang w:eastAsia="de-DE"/>
    </w:rPr>
  </w:style>
  <w:style w:type="character" w:customStyle="1" w:styleId="berschrift3Zchn">
    <w:name w:val="Überschrift 3 Zchn"/>
    <w:link w:val="berschrift3"/>
    <w:rPr>
      <w:rFonts w:asciiTheme="majorHAnsi" w:eastAsia="Times New Roman" w:hAnsiTheme="majorHAnsi"/>
      <w:b/>
      <w:color w:val="000000"/>
      <w:kern w:val="28"/>
      <w:sz w:val="26"/>
      <w:szCs w:val="26"/>
      <w:lang w:eastAsia="de-DE"/>
    </w:rPr>
  </w:style>
  <w:style w:type="character" w:customStyle="1" w:styleId="berschrift4Zchn">
    <w:name w:val="Überschrift 4 Zchn"/>
    <w:link w:val="berschrift4"/>
    <w:rPr>
      <w:rFonts w:asciiTheme="majorHAnsi" w:eastAsia="Times New Roman" w:hAnsiTheme="majorHAnsi"/>
      <w:b/>
      <w:color w:val="000000"/>
      <w:kern w:val="28"/>
      <w:sz w:val="24"/>
      <w:szCs w:val="24"/>
      <w:lang w:eastAsia="de-DE"/>
    </w:rPr>
  </w:style>
  <w:style w:type="character" w:customStyle="1" w:styleId="berschrift5Zchn">
    <w:name w:val="Überschrift 5 Zchn"/>
    <w:link w:val="berschrift5"/>
    <w:rPr>
      <w:rFonts w:asciiTheme="majorHAnsi" w:eastAsia="Times New Roman" w:hAnsiTheme="majorHAnsi"/>
      <w:color w:val="000000"/>
      <w:kern w:val="28"/>
      <w:sz w:val="24"/>
      <w:szCs w:val="24"/>
      <w:lang w:eastAsia="de-DE"/>
    </w:rPr>
  </w:style>
  <w:style w:type="character" w:customStyle="1" w:styleId="berschrift6Zchn">
    <w:name w:val="Überschrift 6 Zchn"/>
    <w:link w:val="berschrift6"/>
    <w:rPr>
      <w:rFonts w:asciiTheme="majorHAnsi" w:eastAsia="Times New Roman" w:hAnsiTheme="majorHAnsi"/>
      <w:bCs/>
      <w:color w:val="000000"/>
      <w:kern w:val="28"/>
      <w:sz w:val="24"/>
      <w:szCs w:val="24"/>
      <w:lang w:eastAsia="de-DE"/>
    </w:rPr>
  </w:style>
  <w:style w:type="character" w:customStyle="1" w:styleId="berschrift7Zchn">
    <w:name w:val="Überschrift 7 Zchn"/>
    <w:link w:val="berschrift7"/>
    <w:rPr>
      <w:rFonts w:asciiTheme="majorHAnsi" w:eastAsia="Times New Roman" w:hAnsiTheme="majorHAnsi"/>
      <w:color w:val="000000"/>
      <w:kern w:val="28"/>
      <w:sz w:val="24"/>
      <w:szCs w:val="24"/>
      <w:lang w:eastAsia="de-DE"/>
    </w:rPr>
  </w:style>
  <w:style w:type="character" w:customStyle="1" w:styleId="berschrift8Zchn">
    <w:name w:val="Überschrift 8 Zchn"/>
    <w:link w:val="berschrift8"/>
    <w:rPr>
      <w:rFonts w:ascii="Calibri Light" w:eastAsia="PMingLiU" w:hAnsi="Calibri Light" w:cs="Arial"/>
      <w:b/>
      <w:iCs/>
      <w:kern w:val="20"/>
      <w:sz w:val="36"/>
      <w:szCs w:val="36"/>
      <w:lang w:eastAsia="fr-FR"/>
    </w:rPr>
  </w:style>
  <w:style w:type="character" w:customStyle="1" w:styleId="berschrift9Zchn">
    <w:name w:val="Überschrift 9 Zchn"/>
    <w:link w:val="berschrift9"/>
    <w:rPr>
      <w:rFonts w:ascii="Calibri Light" w:eastAsia="PMingLiU" w:hAnsi="Calibri Light" w:cs="Arial"/>
      <w:b/>
      <w:kern w:val="20"/>
      <w:sz w:val="28"/>
      <w:szCs w:val="28"/>
      <w:lang w:eastAsia="fr-FR"/>
    </w:rPr>
  </w:style>
  <w:style w:type="paragraph" w:styleId="Verzeichnis2">
    <w:name w:val="toc 2"/>
    <w:basedOn w:val="Absatz"/>
    <w:uiPriority w:val="39"/>
    <w:unhideWhenUsed/>
    <w:qFormat/>
    <w:pPr>
      <w:suppressLineNumbers/>
      <w:tabs>
        <w:tab w:val="left" w:pos="1132"/>
        <w:tab w:val="right" w:leader="dot" w:pos="9072"/>
      </w:tabs>
      <w:spacing w:before="60" w:line="280" w:lineRule="exact"/>
      <w:ind w:left="1134" w:hanging="709"/>
      <w:jc w:val="left"/>
    </w:pPr>
    <w:rPr>
      <w:rFonts w:eastAsia="Times New Roman"/>
      <w:noProof/>
      <w:sz w:val="26"/>
      <w:szCs w:val="26"/>
      <w:lang w:eastAsia="de-CH"/>
    </w:rPr>
  </w:style>
  <w:style w:type="paragraph" w:styleId="Verzeichnis3">
    <w:name w:val="toc 3"/>
    <w:basedOn w:val="Absatz"/>
    <w:uiPriority w:val="39"/>
    <w:unhideWhenUsed/>
    <w:qFormat/>
    <w:pPr>
      <w:suppressLineNumbers/>
      <w:tabs>
        <w:tab w:val="left" w:pos="2127"/>
        <w:tab w:val="right" w:leader="dot" w:pos="9072"/>
      </w:tabs>
      <w:spacing w:before="40" w:line="260" w:lineRule="atLeast"/>
      <w:ind w:left="2127" w:hanging="993"/>
      <w:jc w:val="left"/>
    </w:pPr>
    <w:rPr>
      <w:rFonts w:eastAsia="Times New Roman"/>
      <w:noProof/>
      <w:sz w:val="25"/>
      <w:szCs w:val="25"/>
      <w:lang w:eastAsia="de-CH"/>
    </w:rPr>
  </w:style>
  <w:style w:type="paragraph" w:styleId="Verzeichnis7">
    <w:name w:val="toc 7"/>
    <w:basedOn w:val="Absatz"/>
    <w:uiPriority w:val="39"/>
    <w:unhideWhenUsed/>
    <w:pPr>
      <w:suppressLineNumbers/>
      <w:tabs>
        <w:tab w:val="right" w:leader="dot" w:pos="9072"/>
      </w:tabs>
      <w:spacing w:before="60" w:line="260" w:lineRule="atLeast"/>
      <w:jc w:val="left"/>
    </w:pPr>
    <w:rPr>
      <w:rFonts w:eastAsia="Times New Roman"/>
      <w:noProof/>
      <w:sz w:val="26"/>
      <w:szCs w:val="26"/>
      <w:lang w:eastAsia="ar-SA"/>
    </w:rPr>
  </w:style>
  <w:style w:type="paragraph" w:styleId="Verzeichnis8">
    <w:name w:val="toc 8"/>
    <w:basedOn w:val="Absatz"/>
    <w:uiPriority w:val="39"/>
    <w:unhideWhenUsed/>
    <w:pPr>
      <w:suppressLineNumbers/>
      <w:tabs>
        <w:tab w:val="right" w:leader="dot" w:pos="9072"/>
      </w:tabs>
      <w:spacing w:before="60" w:line="280" w:lineRule="exact"/>
      <w:ind w:left="284"/>
      <w:jc w:val="left"/>
    </w:pPr>
    <w:rPr>
      <w:rFonts w:eastAsia="Times New Roman"/>
      <w:i/>
      <w:noProof/>
      <w:sz w:val="25"/>
      <w:szCs w:val="25"/>
      <w:lang w:eastAsia="de-CH"/>
    </w:rPr>
  </w:style>
  <w:style w:type="character" w:customStyle="1" w:styleId="AbsatzZchn">
    <w:name w:val="Absatz Zchn"/>
    <w:link w:val="Absatz"/>
    <w:locked/>
    <w:rPr>
      <w:rFonts w:ascii="Calibri Light" w:hAnsi="Calibri Light" w:cs="Arial"/>
      <w:sz w:val="24"/>
      <w:szCs w:val="24"/>
      <w:lang w:eastAsia="de-DE"/>
    </w:rPr>
  </w:style>
  <w:style w:type="paragraph" w:customStyle="1" w:styleId="Absatz">
    <w:name w:val="Absatz"/>
    <w:link w:val="AbsatzZchn"/>
    <w:qFormat/>
    <w:pPr>
      <w:spacing w:before="120"/>
      <w:jc w:val="both"/>
    </w:pPr>
    <w:rPr>
      <w:rFonts w:ascii="Calibri Light" w:hAnsi="Calibri Light" w:cs="Arial"/>
      <w:sz w:val="24"/>
      <w:szCs w:val="24"/>
      <w:lang w:eastAsia="de-DE"/>
    </w:rPr>
  </w:style>
  <w:style w:type="paragraph" w:customStyle="1" w:styleId="Abbildung">
    <w:name w:val="Abbildung"/>
    <w:basedOn w:val="Absatz"/>
    <w:pPr>
      <w:keepNext/>
      <w:tabs>
        <w:tab w:val="left" w:pos="0"/>
      </w:tabs>
      <w:spacing w:before="240"/>
      <w:jc w:val="left"/>
    </w:pPr>
    <w:rPr>
      <w:szCs w:val="20"/>
      <w:lang w:eastAsia="de-CH"/>
    </w:rPr>
  </w:style>
  <w:style w:type="character" w:customStyle="1" w:styleId="Absatz0PtZchn">
    <w:name w:val="Absatz 0Pt. Zchn"/>
    <w:link w:val="Absatz0Pt"/>
    <w:locked/>
    <w:rPr>
      <w:rFonts w:ascii="Calibri Light" w:hAnsi="Calibri Light" w:cs="Arial"/>
      <w:color w:val="000000"/>
      <w:sz w:val="24"/>
      <w:szCs w:val="24"/>
      <w:lang w:eastAsia="de-DE"/>
    </w:rPr>
  </w:style>
  <w:style w:type="paragraph" w:customStyle="1" w:styleId="Absatz0Pt">
    <w:name w:val="Absatz 0Pt."/>
    <w:basedOn w:val="Absatz"/>
    <w:link w:val="Absatz0PtZchn"/>
    <w:pPr>
      <w:spacing w:before="0"/>
    </w:pPr>
    <w:rPr>
      <w:color w:val="000000"/>
    </w:rPr>
  </w:style>
  <w:style w:type="paragraph" w:customStyle="1" w:styleId="AbsatzTab11Pt1-1">
    <w:name w:val="Absatz Tab 11 Pt. 1-1"/>
    <w:basedOn w:val="Absatz"/>
    <w:pPr>
      <w:spacing w:before="20" w:after="20" w:line="250" w:lineRule="exact"/>
    </w:pPr>
    <w:rPr>
      <w:rFonts w:eastAsia="Times New Roman"/>
      <w:sz w:val="22"/>
      <w:szCs w:val="22"/>
    </w:rPr>
  </w:style>
  <w:style w:type="paragraph" w:customStyle="1" w:styleId="AbsatzTab12Pt1-1">
    <w:name w:val="Absatz Tab 12 Pt 1-1"/>
    <w:basedOn w:val="Absatz"/>
    <w:pPr>
      <w:spacing w:before="20" w:after="20" w:line="260" w:lineRule="exact"/>
      <w:jc w:val="left"/>
    </w:pPr>
    <w:rPr>
      <w:rFonts w:eastAsia="Times New Roman"/>
    </w:rPr>
  </w:style>
  <w:style w:type="paragraph" w:customStyle="1" w:styleId="Aufzhlungspunkt1n">
    <w:name w:val="Aufzählungspunkt 1n"/>
    <w:basedOn w:val="Absatz"/>
    <w:pPr>
      <w:numPr>
        <w:numId w:val="14"/>
      </w:numPr>
      <w:overflowPunct w:val="0"/>
      <w:autoSpaceDE w:val="0"/>
      <w:autoSpaceDN w:val="0"/>
      <w:adjustRightInd w:val="0"/>
      <w:spacing w:before="60"/>
      <w:ind w:left="284" w:hanging="284"/>
      <w:textAlignment w:val="baseline"/>
    </w:pPr>
    <w:rPr>
      <w:rFonts w:eastAsia="Times New Roman"/>
    </w:rPr>
  </w:style>
  <w:style w:type="paragraph" w:customStyle="1" w:styleId="Inhaltsverzeichnis">
    <w:name w:val="Inhaltsverzeichnis"/>
    <w:basedOn w:val="Absatz"/>
    <w:pPr>
      <w:suppressLineNumbers/>
      <w:tabs>
        <w:tab w:val="right" w:leader="dot" w:pos="9637"/>
      </w:tabs>
      <w:spacing w:after="240"/>
      <w:jc w:val="left"/>
    </w:pPr>
    <w:rPr>
      <w:rFonts w:cs="Cambria"/>
      <w:b/>
      <w:noProof/>
      <w:sz w:val="36"/>
      <w:szCs w:val="36"/>
    </w:rPr>
  </w:style>
  <w:style w:type="paragraph" w:customStyle="1" w:styleId="Inhaltsverzeichnis12">
    <w:name w:val="Inhaltsverzeichnis 12"/>
    <w:basedOn w:val="Absatz"/>
    <w:uiPriority w:val="99"/>
    <w:pPr>
      <w:spacing w:before="600" w:after="300"/>
      <w:contextualSpacing/>
      <w:jc w:val="left"/>
    </w:pPr>
    <w:rPr>
      <w:b/>
    </w:rPr>
  </w:style>
  <w:style w:type="paragraph" w:customStyle="1" w:styleId="Projektidentifikation">
    <w:name w:val="Projektidentifikation"/>
    <w:basedOn w:val="Absatz"/>
    <w:pPr>
      <w:snapToGrid w:val="0"/>
      <w:spacing w:before="20" w:after="20" w:line="260" w:lineRule="exact"/>
      <w:jc w:val="right"/>
    </w:pPr>
    <w:rPr>
      <w:b/>
    </w:rPr>
  </w:style>
  <w:style w:type="paragraph" w:styleId="Beschriftung">
    <w:name w:val="caption"/>
    <w:basedOn w:val="Absatz"/>
    <w:next w:val="Absatz"/>
    <w:unhideWhenUsed/>
    <w:qFormat/>
    <w:pPr>
      <w:tabs>
        <w:tab w:val="left" w:pos="993"/>
      </w:tabs>
      <w:spacing w:before="0"/>
      <w:ind w:left="993" w:hanging="993"/>
      <w:jc w:val="left"/>
    </w:pPr>
    <w:rPr>
      <w:b/>
      <w:bCs/>
      <w:sz w:val="20"/>
    </w:rPr>
  </w:style>
  <w:style w:type="paragraph" w:customStyle="1" w:styleId="Titel-Projektbezeichnung1">
    <w:name w:val="Titel-Projektbezeichnung 1"/>
    <w:basedOn w:val="Beschriftung"/>
    <w:pPr>
      <w:spacing w:before="480" w:line="480" w:lineRule="exact"/>
    </w:pPr>
    <w:rPr>
      <w:sz w:val="40"/>
    </w:rPr>
  </w:style>
  <w:style w:type="paragraph" w:customStyle="1" w:styleId="Titel-Projektbezeichnung2">
    <w:name w:val="Titel-Projektbezeichnung 2"/>
    <w:basedOn w:val="Titel-Projektbezeichnung1"/>
    <w:pPr>
      <w:spacing w:before="120"/>
    </w:pPr>
    <w:rPr>
      <w:b w:val="0"/>
      <w:sz w:val="36"/>
      <w:szCs w:val="36"/>
    </w:rPr>
  </w:style>
  <w:style w:type="paragraph" w:customStyle="1" w:styleId="AbsatzTab12PtTitel">
    <w:name w:val="Absatz Tab 12 Pt Titel"/>
    <w:basedOn w:val="Absatz"/>
    <w:pPr>
      <w:spacing w:before="20" w:after="20" w:line="260" w:lineRule="exact"/>
      <w:jc w:val="left"/>
    </w:pPr>
    <w:rPr>
      <w:rFonts w:eastAsia="Times New Roman"/>
      <w:b/>
    </w:rPr>
  </w:style>
  <w:style w:type="paragraph" w:customStyle="1" w:styleId="AbsatzTab12Pt1-1Kur">
    <w:name w:val="Absatz Tab 12 Pt 1-1 Kur"/>
    <w:basedOn w:val="AbsatzTab12Pt1-1"/>
    <w:rPr>
      <w:i/>
      <w:iCs/>
    </w:rPr>
  </w:style>
  <w:style w:type="paragraph" w:customStyle="1" w:styleId="Absatzkurs">
    <w:name w:val="Absatz kurs."/>
    <w:basedOn w:val="Absatz"/>
    <w:rPr>
      <w:i/>
    </w:rPr>
  </w:style>
  <w:style w:type="paragraph" w:customStyle="1" w:styleId="Aufzhlungspunkt1nkur">
    <w:name w:val="Aufzählungspunkt 1n kur"/>
    <w:basedOn w:val="Aufzhlungspunkt1n"/>
    <w:pPr>
      <w:tabs>
        <w:tab w:val="clear" w:pos="1920"/>
      </w:tabs>
    </w:pPr>
    <w:rPr>
      <w:i/>
    </w:rPr>
  </w:style>
  <w:style w:type="paragraph" w:styleId="Abbildungsverzeichnis">
    <w:name w:val="table of figures"/>
    <w:basedOn w:val="Absatz"/>
    <w:uiPriority w:val="99"/>
    <w:unhideWhenUsed/>
    <w:pPr>
      <w:tabs>
        <w:tab w:val="left" w:pos="1134"/>
        <w:tab w:val="right" w:leader="dot" w:pos="9060"/>
      </w:tabs>
      <w:spacing w:before="40" w:line="260" w:lineRule="exact"/>
      <w:jc w:val="left"/>
    </w:pPr>
    <w:rPr>
      <w:rFonts w:eastAsia="Arial Unicode MS"/>
      <w:noProof/>
      <w:lang w:eastAsia="de-CH"/>
    </w:rPr>
  </w:style>
  <w:style w:type="paragraph" w:styleId="Verzeichnis1">
    <w:name w:val="toc 1"/>
    <w:basedOn w:val="Absatz"/>
    <w:uiPriority w:val="39"/>
    <w:unhideWhenUsed/>
    <w:qFormat/>
    <w:pPr>
      <w:tabs>
        <w:tab w:val="left" w:pos="426"/>
        <w:tab w:val="right" w:leader="dot" w:pos="9071"/>
      </w:tabs>
      <w:spacing w:before="100" w:line="300" w:lineRule="exact"/>
      <w:ind w:left="425" w:hanging="425"/>
      <w:jc w:val="left"/>
    </w:pPr>
    <w:rPr>
      <w:rFonts w:eastAsia="Times New Roman"/>
      <w:b/>
      <w:noProof/>
      <w:sz w:val="28"/>
      <w:szCs w:val="28"/>
      <w:lang w:eastAsia="de-CH"/>
    </w:rPr>
  </w:style>
  <w:style w:type="paragraph" w:styleId="Kopfzeile">
    <w:name w:val="header"/>
    <w:basedOn w:val="Absatz"/>
    <w:link w:val="KopfzeileZchn"/>
    <w:uiPriority w:val="99"/>
    <w:unhideWhenUsed/>
    <w:pPr>
      <w:tabs>
        <w:tab w:val="center" w:pos="4536"/>
        <w:tab w:val="right" w:pos="9072"/>
      </w:tabs>
      <w:spacing w:before="0" w:line="240" w:lineRule="atLeast"/>
    </w:pPr>
    <w:rPr>
      <w:sz w:val="18"/>
      <w:szCs w:val="18"/>
    </w:rPr>
  </w:style>
  <w:style w:type="character" w:customStyle="1" w:styleId="KopfzeileZchn">
    <w:name w:val="Kopfzeile Zchn"/>
    <w:link w:val="Kopfzeile"/>
    <w:uiPriority w:val="99"/>
    <w:rPr>
      <w:rFonts w:ascii="Calibri Light" w:hAnsi="Calibri Light" w:cs="Arial"/>
      <w:sz w:val="18"/>
      <w:szCs w:val="18"/>
      <w:lang w:eastAsia="de-DE"/>
    </w:rPr>
  </w:style>
  <w:style w:type="paragraph" w:styleId="Fuzeile">
    <w:name w:val="footer"/>
    <w:basedOn w:val="Absatz"/>
    <w:link w:val="FuzeileZchn"/>
    <w:unhideWhenUsed/>
    <w:pPr>
      <w:tabs>
        <w:tab w:val="center" w:pos="4536"/>
        <w:tab w:val="right" w:pos="9072"/>
      </w:tabs>
      <w:spacing w:before="0"/>
    </w:pPr>
    <w:rPr>
      <w:sz w:val="16"/>
      <w:szCs w:val="16"/>
    </w:rPr>
  </w:style>
  <w:style w:type="character" w:customStyle="1" w:styleId="FuzeileZchn">
    <w:name w:val="Fußzeile Zchn"/>
    <w:link w:val="Fuzeile"/>
    <w:rPr>
      <w:rFonts w:ascii="Calibri Light" w:hAnsi="Calibri Light" w:cs="Arial"/>
      <w:sz w:val="16"/>
      <w:szCs w:val="16"/>
      <w:lang w:eastAsia="de-DE"/>
    </w:rPr>
  </w:style>
  <w:style w:type="paragraph" w:customStyle="1" w:styleId="Referenz">
    <w:name w:val="Referenz"/>
    <w:basedOn w:val="Absatz"/>
    <w:uiPriority w:val="1"/>
    <w:pPr>
      <w:widowControl w:val="0"/>
      <w:suppressAutoHyphens/>
      <w:spacing w:before="0" w:line="200" w:lineRule="atLeast"/>
    </w:pPr>
    <w:rPr>
      <w:noProof/>
      <w:sz w:val="15"/>
    </w:rPr>
  </w:style>
  <w:style w:type="paragraph" w:customStyle="1" w:styleId="Absatz0Pt1Pt">
    <w:name w:val="Absatz 0Pt. 1 Pt."/>
    <w:basedOn w:val="Absatz"/>
    <w:link w:val="Absatz0Pt1PtZchn"/>
    <w:pPr>
      <w:spacing w:before="0"/>
    </w:pPr>
    <w:rPr>
      <w:rFonts w:eastAsia="Times New Roman"/>
      <w:sz w:val="2"/>
      <w:szCs w:val="20"/>
      <w:lang w:val="fr-CH" w:eastAsia="de-CH"/>
    </w:rPr>
  </w:style>
  <w:style w:type="character" w:customStyle="1" w:styleId="Absatz0Pt1PtZchn">
    <w:name w:val="Absatz 0Pt. 1 Pt. Zchn"/>
    <w:link w:val="Absatz0Pt1Pt"/>
    <w:rPr>
      <w:rFonts w:ascii="Calibri Light" w:eastAsia="Times New Roman" w:hAnsi="Calibri Light" w:cs="Arial"/>
      <w:sz w:val="2"/>
      <w:lang w:val="fr-CH"/>
    </w:rPr>
  </w:style>
  <w:style w:type="paragraph" w:customStyle="1" w:styleId="Klassifizierung">
    <w:name w:val="Klassifizierung"/>
    <w:basedOn w:val="Standard"/>
    <w:uiPriority w:val="2"/>
    <w:unhideWhenUsed/>
    <w:pPr>
      <w:widowControl w:val="0"/>
      <w:spacing w:after="0" w:line="260" w:lineRule="atLeast"/>
      <w:jc w:val="right"/>
    </w:pPr>
    <w:rPr>
      <w:rFonts w:ascii="Calibri Light" w:hAnsi="Calibri Light"/>
      <w:b/>
    </w:rPr>
  </w:style>
  <w:style w:type="character" w:styleId="Platzhaltertext">
    <w:name w:val="Placeholder Text"/>
    <w:basedOn w:val="Absatz-Standardschriftart"/>
    <w:uiPriority w:val="99"/>
    <w:semiHidden/>
    <w:rPr>
      <w:color w:val="808080"/>
    </w:rPr>
  </w:style>
  <w:style w:type="paragraph" w:customStyle="1" w:styleId="Aufzhlungspunkt1">
    <w:name w:val="Aufzählungspunkt 1"/>
    <w:basedOn w:val="Absatz"/>
    <w:next w:val="Aufzhlungspunkt1n"/>
    <w:pPr>
      <w:numPr>
        <w:numId w:val="12"/>
      </w:numPr>
      <w:tabs>
        <w:tab w:val="clear" w:pos="1920"/>
      </w:tabs>
      <w:overflowPunct w:val="0"/>
      <w:autoSpaceDE w:val="0"/>
      <w:autoSpaceDN w:val="0"/>
      <w:adjustRightInd w:val="0"/>
      <w:ind w:left="284" w:hanging="284"/>
      <w:jc w:val="left"/>
      <w:textAlignment w:val="baseline"/>
    </w:pPr>
  </w:style>
  <w:style w:type="paragraph" w:customStyle="1" w:styleId="Aufzhlungspunkt2n">
    <w:name w:val="Aufzählungspunkt 2n"/>
    <w:basedOn w:val="Absatz"/>
    <w:pPr>
      <w:numPr>
        <w:numId w:val="29"/>
      </w:numPr>
      <w:spacing w:before="60"/>
      <w:ind w:left="284" w:hanging="284"/>
      <w:jc w:val="left"/>
    </w:pPr>
  </w:style>
  <w:style w:type="paragraph" w:customStyle="1" w:styleId="Aufzhlungspunkt3n">
    <w:name w:val="Aufzählungspunkt 3n"/>
    <w:basedOn w:val="Absatz"/>
    <w:pPr>
      <w:numPr>
        <w:numId w:val="18"/>
      </w:numPr>
      <w:tabs>
        <w:tab w:val="clear" w:pos="1571"/>
      </w:tabs>
      <w:spacing w:before="60"/>
      <w:ind w:left="284" w:hanging="284"/>
    </w:pPr>
    <w:rPr>
      <w:rFonts w:asciiTheme="majorHAnsi" w:hAnsiTheme="majorHAnsi"/>
    </w:rPr>
  </w:style>
  <w:style w:type="paragraph" w:customStyle="1" w:styleId="Aufzhlungspfeil1">
    <w:name w:val="Aufzählungspfeil 1"/>
    <w:basedOn w:val="Absatz"/>
    <w:pPr>
      <w:numPr>
        <w:numId w:val="7"/>
      </w:numPr>
      <w:ind w:left="284" w:hanging="284"/>
    </w:pPr>
  </w:style>
  <w:style w:type="paragraph" w:customStyle="1" w:styleId="Absatz3Pt10">
    <w:name w:val="Absatz 3Pt. 10"/>
    <w:basedOn w:val="Absatz"/>
    <w:next w:val="Absatz"/>
    <w:pPr>
      <w:tabs>
        <w:tab w:val="left" w:pos="0"/>
      </w:tabs>
      <w:spacing w:before="60" w:after="20"/>
    </w:pPr>
    <w:rPr>
      <w:rFonts w:asciiTheme="minorHAnsi" w:eastAsia="Times New Roman" w:hAnsiTheme="minorHAnsi"/>
      <w:sz w:val="20"/>
      <w:lang w:eastAsia="de-CH"/>
    </w:rPr>
  </w:style>
  <w:style w:type="paragraph" w:customStyle="1" w:styleId="Tab-Abstand0">
    <w:name w:val="Tab-Abstand 0"/>
    <w:basedOn w:val="Absatz0Pt"/>
    <w:pPr>
      <w:keepNext/>
      <w:spacing w:line="180" w:lineRule="exact"/>
    </w:pPr>
  </w:style>
  <w:style w:type="paragraph" w:customStyle="1" w:styleId="Text-Titel">
    <w:name w:val="Text-Titel"/>
    <w:basedOn w:val="Absatz"/>
    <w:next w:val="Absatz"/>
    <w:pPr>
      <w:keepNext/>
      <w:spacing w:before="160"/>
    </w:pPr>
    <w:rPr>
      <w:rFonts w:eastAsia="Times New Roman"/>
      <w:b/>
    </w:rPr>
  </w:style>
  <w:style w:type="paragraph" w:styleId="Verzeichnis4">
    <w:name w:val="toc 4"/>
    <w:basedOn w:val="Absatz"/>
    <w:uiPriority w:val="39"/>
    <w:unhideWhenUsed/>
    <w:pPr>
      <w:tabs>
        <w:tab w:val="left" w:pos="2268"/>
        <w:tab w:val="right" w:leader="dot" w:pos="9061"/>
      </w:tabs>
      <w:spacing w:before="20"/>
      <w:ind w:left="2268" w:hanging="1134"/>
      <w:jc w:val="left"/>
    </w:pPr>
    <w:rPr>
      <w:noProof/>
    </w:rPr>
  </w:style>
  <w:style w:type="paragraph" w:styleId="Verzeichnis5">
    <w:name w:val="toc 5"/>
    <w:basedOn w:val="Absatz"/>
    <w:autoRedefine/>
    <w:uiPriority w:val="39"/>
    <w:semiHidden/>
    <w:unhideWhenUsed/>
    <w:pPr>
      <w:spacing w:after="100"/>
      <w:ind w:left="880"/>
    </w:pPr>
  </w:style>
  <w:style w:type="paragraph" w:styleId="Verzeichnis6">
    <w:name w:val="toc 6"/>
    <w:basedOn w:val="Absatz"/>
    <w:uiPriority w:val="39"/>
    <w:unhideWhenUsed/>
    <w:pPr>
      <w:tabs>
        <w:tab w:val="left" w:pos="426"/>
        <w:tab w:val="right" w:leader="dot" w:pos="9071"/>
      </w:tabs>
      <w:spacing w:before="60"/>
      <w:ind w:left="425" w:hanging="425"/>
    </w:pPr>
  </w:style>
  <w:style w:type="paragraph" w:styleId="Verzeichnis9">
    <w:name w:val="toc 9"/>
    <w:basedOn w:val="Absatz"/>
    <w:uiPriority w:val="39"/>
    <w:unhideWhenUsed/>
    <w:pPr>
      <w:tabs>
        <w:tab w:val="right" w:leader="dot" w:pos="9072"/>
      </w:tabs>
      <w:spacing w:before="160" w:line="320" w:lineRule="exact"/>
    </w:pPr>
    <w:rPr>
      <w:b/>
      <w:noProof/>
      <w:sz w:val="30"/>
      <w:szCs w:val="30"/>
    </w:rPr>
  </w:style>
  <w:style w:type="paragraph" w:customStyle="1" w:styleId="Aufzhlungspunkt2">
    <w:name w:val="Aufzählungspunkt 2"/>
    <w:basedOn w:val="Absatz"/>
    <w:pPr>
      <w:numPr>
        <w:numId w:val="15"/>
      </w:numPr>
      <w:tabs>
        <w:tab w:val="clear" w:pos="1571"/>
      </w:tabs>
      <w:overflowPunct w:val="0"/>
      <w:autoSpaceDE w:val="0"/>
      <w:autoSpaceDN w:val="0"/>
      <w:adjustRightInd w:val="0"/>
      <w:spacing w:before="160"/>
      <w:ind w:left="284" w:hanging="284"/>
      <w:textAlignment w:val="baseline"/>
    </w:pPr>
    <w:rPr>
      <w:rFonts w:asciiTheme="majorHAnsi" w:eastAsia="Times New Roman" w:hAnsiTheme="majorHAnsi"/>
    </w:rPr>
  </w:style>
  <w:style w:type="paragraph" w:customStyle="1" w:styleId="Aufzhlungspfeil2">
    <w:name w:val="Aufzählungspfeil 2"/>
    <w:basedOn w:val="Absatz"/>
    <w:pPr>
      <w:numPr>
        <w:ilvl w:val="1"/>
        <w:numId w:val="11"/>
      </w:numPr>
      <w:tabs>
        <w:tab w:val="clear" w:pos="2574"/>
      </w:tabs>
      <w:ind w:left="284" w:hanging="284"/>
    </w:pPr>
    <w:rPr>
      <w:rFonts w:asciiTheme="majorHAnsi" w:eastAsia="Times New Roman" w:hAnsiTheme="majorHAnsi"/>
    </w:rPr>
  </w:style>
  <w:style w:type="paragraph" w:customStyle="1" w:styleId="Aufzhlungsalpha1n">
    <w:name w:val="Aufzählungsalpha 1n"/>
    <w:basedOn w:val="Absatz"/>
    <w:pPr>
      <w:numPr>
        <w:numId w:val="2"/>
      </w:numPr>
      <w:overflowPunct w:val="0"/>
      <w:autoSpaceDE w:val="0"/>
      <w:autoSpaceDN w:val="0"/>
      <w:adjustRightInd w:val="0"/>
      <w:spacing w:before="60"/>
      <w:ind w:left="284"/>
      <w:textAlignment w:val="baseline"/>
    </w:pPr>
    <w:rPr>
      <w:rFonts w:asciiTheme="majorHAnsi" w:eastAsia="Times New Roman" w:hAnsiTheme="majorHAnsi" w:cs="Times New Roman"/>
      <w:lang w:eastAsia="de-CH"/>
    </w:rPr>
  </w:style>
  <w:style w:type="paragraph" w:customStyle="1" w:styleId="Aufzhlungsnum1">
    <w:name w:val="Aufzählungsnum 1"/>
    <w:basedOn w:val="Absatz"/>
    <w:pPr>
      <w:numPr>
        <w:numId w:val="4"/>
      </w:numPr>
      <w:overflowPunct w:val="0"/>
      <w:autoSpaceDE w:val="0"/>
      <w:autoSpaceDN w:val="0"/>
      <w:adjustRightInd w:val="0"/>
      <w:spacing w:before="160"/>
      <w:ind w:left="284" w:hanging="284"/>
      <w:textAlignment w:val="baseline"/>
    </w:pPr>
    <w:rPr>
      <w:rFonts w:asciiTheme="majorHAnsi" w:eastAsia="Times New Roman" w:hAnsiTheme="majorHAnsi" w:cs="Times New Roman"/>
      <w:lang w:eastAsia="de-CH"/>
    </w:rPr>
  </w:style>
  <w:style w:type="paragraph" w:customStyle="1" w:styleId="AufzhlungsnumSub1">
    <w:name w:val="Aufzählungsnum Sub1"/>
    <w:basedOn w:val="Absatz"/>
    <w:pPr>
      <w:numPr>
        <w:numId w:val="6"/>
      </w:numPr>
      <w:ind w:left="567" w:hanging="283"/>
    </w:pPr>
  </w:style>
  <w:style w:type="paragraph" w:customStyle="1" w:styleId="Aufzhlungspfeil1Subpfeil">
    <w:name w:val="Aufzählungspfeil 1 Subpfeil"/>
    <w:basedOn w:val="Absatz"/>
    <w:pPr>
      <w:numPr>
        <w:numId w:val="9"/>
      </w:numPr>
      <w:spacing w:before="60"/>
    </w:pPr>
    <w:rPr>
      <w:lang w:eastAsia="en-US"/>
    </w:rPr>
  </w:style>
  <w:style w:type="paragraph" w:customStyle="1" w:styleId="Absatz3Pt">
    <w:name w:val="Absatz 3Pt."/>
    <w:basedOn w:val="Absatz"/>
    <w:pPr>
      <w:spacing w:before="60"/>
    </w:pPr>
    <w:rPr>
      <w:rFonts w:asciiTheme="majorHAnsi" w:eastAsia="Times New Roman" w:hAnsiTheme="majorHAnsi" w:cs="Times New Roman"/>
      <w:color w:val="000000"/>
    </w:rPr>
  </w:style>
  <w:style w:type="paragraph" w:customStyle="1" w:styleId="Aufzhlungspunkt3">
    <w:name w:val="Aufzählungspunkt 3"/>
    <w:basedOn w:val="Absatz"/>
    <w:pPr>
      <w:numPr>
        <w:numId w:val="17"/>
      </w:numPr>
      <w:ind w:left="284" w:hanging="284"/>
    </w:pPr>
  </w:style>
  <w:style w:type="paragraph" w:customStyle="1" w:styleId="AufzhlungspunktSubSub3">
    <w:name w:val="Aufzählungspunkt Sub Sub3"/>
    <w:basedOn w:val="Absatz"/>
    <w:pPr>
      <w:numPr>
        <w:numId w:val="22"/>
      </w:numPr>
      <w:overflowPunct w:val="0"/>
      <w:autoSpaceDE w:val="0"/>
      <w:autoSpaceDN w:val="0"/>
      <w:adjustRightInd w:val="0"/>
      <w:spacing w:before="40"/>
      <w:ind w:left="851" w:hanging="284"/>
      <w:textAlignment w:val="baseline"/>
    </w:pPr>
    <w:rPr>
      <w:rFonts w:asciiTheme="majorHAnsi" w:eastAsia="Times New Roman" w:hAnsiTheme="majorHAnsi" w:cs="Times New Roman"/>
      <w:lang w:eastAsia="de-CH"/>
    </w:rPr>
  </w:style>
  <w:style w:type="paragraph" w:customStyle="1" w:styleId="AufzhlungspunktSubSub1">
    <w:name w:val="Aufzählungspunkt Sub Sub1"/>
    <w:basedOn w:val="Absatz"/>
    <w:pPr>
      <w:numPr>
        <w:numId w:val="20"/>
      </w:numPr>
      <w:overflowPunct w:val="0"/>
      <w:autoSpaceDE w:val="0"/>
      <w:autoSpaceDN w:val="0"/>
      <w:adjustRightInd w:val="0"/>
      <w:spacing w:before="60"/>
      <w:ind w:left="851" w:right="-1" w:hanging="283"/>
      <w:textAlignment w:val="baseline"/>
    </w:pPr>
    <w:rPr>
      <w:rFonts w:asciiTheme="majorHAnsi" w:eastAsia="Times New Roman" w:hAnsiTheme="majorHAnsi"/>
    </w:rPr>
  </w:style>
  <w:style w:type="paragraph" w:customStyle="1" w:styleId="AufzhlungspunktSub1">
    <w:name w:val="Aufzählungspunkt Sub1"/>
    <w:basedOn w:val="Absatz"/>
    <w:pPr>
      <w:numPr>
        <w:numId w:val="23"/>
      </w:numPr>
      <w:tabs>
        <w:tab w:val="clear" w:pos="2913"/>
      </w:tabs>
      <w:spacing w:before="60"/>
      <w:ind w:left="567" w:hanging="283"/>
    </w:pPr>
    <w:rPr>
      <w:rFonts w:asciiTheme="majorHAnsi" w:hAnsiTheme="majorHAnsi"/>
    </w:rPr>
  </w:style>
  <w:style w:type="paragraph" w:customStyle="1" w:styleId="AufzhlungspunktSub2">
    <w:name w:val="Aufzählungspunkt Sub2"/>
    <w:basedOn w:val="Absatz"/>
    <w:pPr>
      <w:numPr>
        <w:numId w:val="24"/>
      </w:numPr>
    </w:pPr>
  </w:style>
  <w:style w:type="paragraph" w:customStyle="1" w:styleId="Einschub1">
    <w:name w:val="Einschub 1"/>
    <w:basedOn w:val="Absatz"/>
    <w:pPr>
      <w:ind w:left="284"/>
    </w:pPr>
    <w:rPr>
      <w:rFonts w:asciiTheme="majorHAnsi" w:eastAsia="Times New Roman" w:hAnsiTheme="majorHAnsi"/>
    </w:rPr>
  </w:style>
  <w:style w:type="paragraph" w:customStyle="1" w:styleId="Einschub10Pt">
    <w:name w:val="Einschub 1 0Pt."/>
    <w:basedOn w:val="Einschub1"/>
    <w:pPr>
      <w:spacing w:before="0"/>
    </w:pPr>
  </w:style>
  <w:style w:type="paragraph" w:customStyle="1" w:styleId="EinschubSub">
    <w:name w:val="Einschub Sub"/>
    <w:basedOn w:val="Absatz"/>
    <w:pPr>
      <w:spacing w:before="60"/>
      <w:ind w:left="567"/>
    </w:pPr>
    <w:rPr>
      <w:rFonts w:asciiTheme="majorHAnsi" w:eastAsia="Times New Roman" w:hAnsiTheme="majorHAnsi"/>
    </w:rPr>
  </w:style>
  <w:style w:type="paragraph" w:customStyle="1" w:styleId="Absatz6Pt">
    <w:name w:val="Absatz 6Pt."/>
    <w:basedOn w:val="Absatz"/>
    <w:rPr>
      <w:rFonts w:asciiTheme="majorHAnsi" w:eastAsia="Times New Roman" w:hAnsiTheme="majorHAnsi" w:cs="Times New Roman"/>
      <w:color w:val="000000"/>
    </w:rPr>
  </w:style>
  <w:style w:type="paragraph" w:customStyle="1" w:styleId="Aufzhlungspunkt1n0Pt">
    <w:name w:val="Aufzählungspunkt 1n 0Pt."/>
    <w:basedOn w:val="Aufzhlungspunkt1n"/>
    <w:pPr>
      <w:tabs>
        <w:tab w:val="clear" w:pos="1920"/>
      </w:tabs>
      <w:spacing w:before="0"/>
    </w:pPr>
    <w:rPr>
      <w:rFonts w:asciiTheme="majorHAnsi" w:hAnsiTheme="majorHAnsi" w:cs="Times New Roman"/>
      <w:lang w:eastAsia="de-CH"/>
    </w:rPr>
  </w:style>
  <w:style w:type="paragraph" w:customStyle="1" w:styleId="Aufzhlungsnum1n">
    <w:name w:val="Aufzählungsnum 1n"/>
    <w:basedOn w:val="Absatz"/>
    <w:pPr>
      <w:numPr>
        <w:numId w:val="5"/>
      </w:numPr>
      <w:spacing w:before="60"/>
      <w:ind w:left="284" w:hanging="284"/>
    </w:pPr>
  </w:style>
  <w:style w:type="paragraph" w:customStyle="1" w:styleId="Aufzhlungsalpha">
    <w:name w:val="Aufzählungsalpha"/>
    <w:basedOn w:val="Absatz"/>
    <w:pPr>
      <w:numPr>
        <w:numId w:val="1"/>
      </w:numPr>
      <w:ind w:left="284" w:hanging="284"/>
    </w:pPr>
    <w:rPr>
      <w:color w:val="000000"/>
    </w:rPr>
  </w:style>
  <w:style w:type="paragraph" w:customStyle="1" w:styleId="AufzhlungsalphaSub1">
    <w:name w:val="Aufzählungsalpha Sub1"/>
    <w:basedOn w:val="Absatz"/>
    <w:pPr>
      <w:numPr>
        <w:numId w:val="3"/>
      </w:numPr>
      <w:tabs>
        <w:tab w:val="clear" w:pos="2057"/>
      </w:tabs>
      <w:overflowPunct w:val="0"/>
      <w:autoSpaceDE w:val="0"/>
      <w:autoSpaceDN w:val="0"/>
      <w:adjustRightInd w:val="0"/>
      <w:spacing w:before="60"/>
      <w:ind w:left="567" w:hanging="283"/>
      <w:textAlignment w:val="baseline"/>
    </w:pPr>
    <w:rPr>
      <w:rFonts w:asciiTheme="majorHAnsi" w:eastAsia="Times New Roman" w:hAnsiTheme="majorHAnsi"/>
      <w:lang w:eastAsia="de-CH"/>
    </w:rPr>
  </w:style>
  <w:style w:type="paragraph" w:customStyle="1" w:styleId="AufzhlungspunktSubSub2">
    <w:name w:val="Aufzählungspunkt Sub Sub2"/>
    <w:basedOn w:val="Absatz"/>
    <w:pPr>
      <w:numPr>
        <w:numId w:val="21"/>
      </w:numPr>
      <w:spacing w:before="60"/>
      <w:ind w:left="851" w:hanging="284"/>
    </w:pPr>
    <w:rPr>
      <w:rFonts w:asciiTheme="majorHAnsi" w:hAnsiTheme="majorHAnsi"/>
    </w:rPr>
  </w:style>
  <w:style w:type="paragraph" w:customStyle="1" w:styleId="Absatz-Rahmen-Zent">
    <w:name w:val="Absatz-Rahmen-Zent"/>
    <w:basedOn w:val="Absatz"/>
    <w:pPr>
      <w:pBdr>
        <w:top w:val="single" w:sz="4" w:space="2" w:color="auto"/>
        <w:left w:val="single" w:sz="4" w:space="4" w:color="auto"/>
        <w:bottom w:val="single" w:sz="4" w:space="1" w:color="auto"/>
        <w:right w:val="single" w:sz="4" w:space="4" w:color="auto"/>
      </w:pBdr>
      <w:spacing w:before="160"/>
      <w:ind w:left="2410" w:right="1416"/>
      <w:jc w:val="center"/>
    </w:pPr>
    <w:rPr>
      <w:rFonts w:asciiTheme="majorHAnsi" w:eastAsia="Times New Roman" w:hAnsiTheme="majorHAnsi" w:cs="Times New Roman"/>
      <w:color w:val="000000"/>
    </w:rPr>
  </w:style>
  <w:style w:type="paragraph" w:customStyle="1" w:styleId="Aufzhlungspunkt2n0Pt">
    <w:name w:val="Aufzählungspunkt 2n 0Pt."/>
    <w:basedOn w:val="Absatz"/>
    <w:pPr>
      <w:numPr>
        <w:numId w:val="16"/>
      </w:numPr>
      <w:overflowPunct w:val="0"/>
      <w:autoSpaceDE w:val="0"/>
      <w:autoSpaceDN w:val="0"/>
      <w:adjustRightInd w:val="0"/>
      <w:spacing w:before="0"/>
      <w:ind w:left="284" w:hanging="284"/>
      <w:textAlignment w:val="baseline"/>
    </w:pPr>
    <w:rPr>
      <w:rFonts w:asciiTheme="majorHAnsi" w:eastAsia="Times New Roman" w:hAnsiTheme="majorHAnsi"/>
      <w:szCs w:val="20"/>
      <w:lang w:val="fr-CH" w:eastAsia="de-CH"/>
    </w:rPr>
  </w:style>
  <w:style w:type="paragraph" w:customStyle="1" w:styleId="Absatz0Ptkurs">
    <w:name w:val="Absatz 0Pt. kurs."/>
    <w:basedOn w:val="Standard"/>
    <w:pPr>
      <w:spacing w:after="0" w:line="240" w:lineRule="auto"/>
      <w:jc w:val="both"/>
    </w:pPr>
    <w:rPr>
      <w:rFonts w:asciiTheme="majorHAnsi" w:eastAsia="Times New Roman" w:hAnsiTheme="majorHAnsi"/>
      <w:i/>
      <w:color w:val="000000"/>
      <w:sz w:val="24"/>
      <w:szCs w:val="20"/>
      <w:lang w:eastAsia="de-DE"/>
    </w:rPr>
  </w:style>
  <w:style w:type="paragraph" w:customStyle="1" w:styleId="EinschubSub0Pt">
    <w:name w:val="Einschub Sub 0Pt."/>
    <w:basedOn w:val="EinschubSub"/>
    <w:pPr>
      <w:spacing w:before="0"/>
      <w:jc w:val="left"/>
    </w:pPr>
    <w:rPr>
      <w:rFonts w:cs="Times New Roman"/>
    </w:rPr>
  </w:style>
  <w:style w:type="paragraph" w:customStyle="1" w:styleId="Aufzhlungspfeil1SubpfeilSubpfeil">
    <w:name w:val="Aufzählungspfeil 1 Subpfeil Subpfeil"/>
    <w:basedOn w:val="Absatz"/>
    <w:pPr>
      <w:numPr>
        <w:numId w:val="10"/>
      </w:numPr>
      <w:spacing w:before="0"/>
    </w:pPr>
  </w:style>
  <w:style w:type="paragraph" w:customStyle="1" w:styleId="Aufzhlungspfeil10pt">
    <w:name w:val="Aufzählungspfeil 1 0pt."/>
    <w:basedOn w:val="Absatz"/>
    <w:pPr>
      <w:numPr>
        <w:numId w:val="8"/>
      </w:numPr>
      <w:tabs>
        <w:tab w:val="clear" w:pos="2422"/>
        <w:tab w:val="right" w:pos="9498"/>
      </w:tabs>
      <w:overflowPunct w:val="0"/>
      <w:autoSpaceDE w:val="0"/>
      <w:autoSpaceDN w:val="0"/>
      <w:adjustRightInd w:val="0"/>
      <w:ind w:left="284" w:hanging="284"/>
      <w:textAlignment w:val="baseline"/>
    </w:pPr>
    <w:rPr>
      <w:rFonts w:asciiTheme="majorHAnsi" w:eastAsia="Times New Roman" w:hAnsiTheme="majorHAnsi"/>
      <w:lang w:eastAsia="de-CH"/>
    </w:rPr>
  </w:style>
  <w:style w:type="paragraph" w:customStyle="1" w:styleId="Aufzhlungspunkt3n0Pt">
    <w:name w:val="Aufzählungspunkt 3n 0Pt."/>
    <w:basedOn w:val="Absatz"/>
    <w:pPr>
      <w:numPr>
        <w:numId w:val="19"/>
      </w:numPr>
      <w:tabs>
        <w:tab w:val="clear" w:pos="1571"/>
      </w:tabs>
      <w:spacing w:before="0"/>
      <w:ind w:left="284" w:hanging="284"/>
    </w:pPr>
    <w:rPr>
      <w:rFonts w:asciiTheme="majorHAnsi" w:hAnsiTheme="majorHAnsi"/>
    </w:rPr>
  </w:style>
  <w:style w:type="paragraph" w:customStyle="1" w:styleId="AufzhlungspunktSub3">
    <w:name w:val="Aufzählungspunkt Sub3"/>
    <w:basedOn w:val="Absatz"/>
    <w:pPr>
      <w:numPr>
        <w:numId w:val="25"/>
      </w:numPr>
      <w:tabs>
        <w:tab w:val="clear" w:pos="1855"/>
      </w:tabs>
      <w:spacing w:before="60"/>
      <w:ind w:left="567" w:hanging="283"/>
    </w:pPr>
    <w:rPr>
      <w:rFonts w:asciiTheme="majorHAnsi" w:hAnsiTheme="majorHAnsi"/>
    </w:rPr>
  </w:style>
  <w:style w:type="paragraph" w:customStyle="1" w:styleId="Text-Titelkur">
    <w:name w:val="Text-Titel kur"/>
    <w:basedOn w:val="Text-Titel"/>
    <w:pPr>
      <w:spacing w:before="240"/>
    </w:pPr>
    <w:rPr>
      <w:rFonts w:asciiTheme="majorHAnsi" w:hAnsiTheme="majorHAnsi"/>
      <w:i/>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e">
    <w:name w:val="Checkliste"/>
    <w:basedOn w:val="Absatz"/>
    <w:pPr>
      <w:pageBreakBefore/>
      <w:jc w:val="left"/>
    </w:pPr>
    <w:rPr>
      <w:b/>
      <w:sz w:val="40"/>
      <w:szCs w:val="40"/>
    </w:rPr>
  </w:style>
  <w:style w:type="paragraph" w:customStyle="1" w:styleId="AbsatzTab9PtTitel">
    <w:name w:val="Absatz Tab 9 Pt Titel"/>
    <w:basedOn w:val="AbsatzTab12PtTitel"/>
    <w:pPr>
      <w:spacing w:before="0"/>
    </w:pPr>
    <w:rPr>
      <w:sz w:val="18"/>
      <w:szCs w:val="18"/>
    </w:rPr>
  </w:style>
  <w:style w:type="paragraph" w:customStyle="1" w:styleId="Aufzhlungspunkt1n0Ptkur">
    <w:name w:val="Aufzählungspunkt 1n 0Pt. kur"/>
    <w:basedOn w:val="Aufzhlungspunkt1n0Pt"/>
    <w:rPr>
      <w:i/>
    </w:rPr>
  </w:style>
  <w:style w:type="paragraph" w:customStyle="1" w:styleId="Aufzhlungspunkt1n10">
    <w:name w:val="Aufzählungspunkt 1n 10"/>
    <w:basedOn w:val="Absatz"/>
    <w:pPr>
      <w:numPr>
        <w:numId w:val="13"/>
      </w:numPr>
      <w:spacing w:before="60"/>
      <w:ind w:left="284" w:hanging="284"/>
    </w:pPr>
    <w:rPr>
      <w:sz w:val="20"/>
      <w:szCs w:val="20"/>
    </w:rPr>
  </w:style>
  <w:style w:type="paragraph" w:customStyle="1" w:styleId="KopfzeileFett">
    <w:name w:val="Kopfzeile Fett"/>
    <w:basedOn w:val="Kopfzeile"/>
    <w:rPr>
      <w:b/>
    </w:rPr>
  </w:style>
  <w:style w:type="paragraph" w:customStyle="1" w:styleId="Protokoll">
    <w:name w:val="Protokoll"/>
    <w:basedOn w:val="Absatz"/>
    <w:pPr>
      <w:tabs>
        <w:tab w:val="left" w:pos="1418"/>
      </w:tabs>
      <w:spacing w:before="60"/>
      <w:ind w:left="1418" w:hanging="1418"/>
    </w:pPr>
  </w:style>
  <w:style w:type="paragraph" w:customStyle="1" w:styleId="AbsatzTab10Pt1-1Kur">
    <w:name w:val="Absatz Tab 10 Pt 1-1 Kur"/>
    <w:basedOn w:val="AbsatzTab12Pt1-1Kur"/>
    <w:rPr>
      <w:sz w:val="20"/>
      <w:szCs w:val="20"/>
    </w:rPr>
  </w:style>
  <w:style w:type="paragraph" w:customStyle="1" w:styleId="Aufzhlungspunkt1Tab12PtTitel">
    <w:name w:val="Aufzählungspunkt 1 Tab 12 Pt Titel"/>
    <w:basedOn w:val="AbsatzTab12PtTitel"/>
    <w:pPr>
      <w:numPr>
        <w:numId w:val="30"/>
      </w:numPr>
      <w:ind w:left="357" w:hanging="357"/>
    </w:pPr>
  </w:style>
  <w:style w:type="paragraph" w:customStyle="1" w:styleId="AbsatzChoice">
    <w:name w:val="Absatz Choice"/>
    <w:basedOn w:val="Absatz"/>
    <w:pPr>
      <w:ind w:left="709" w:hanging="709"/>
    </w:pPr>
  </w:style>
  <w:style w:type="paragraph" w:customStyle="1" w:styleId="AbsatzTab10Pt1-1KurFett">
    <w:name w:val="Absatz Tab 10 Pt 1-1 Kur Fett"/>
    <w:basedOn w:val="Standard"/>
    <w:pPr>
      <w:tabs>
        <w:tab w:val="left" w:pos="837"/>
      </w:tabs>
      <w:spacing w:before="20" w:after="20" w:line="220" w:lineRule="exact"/>
    </w:pPr>
    <w:rPr>
      <w:rFonts w:ascii="Calibri Light" w:eastAsia="Times New Roman" w:hAnsi="Calibri Light" w:cs="Arial"/>
      <w:b/>
      <w:i/>
      <w:iCs/>
      <w:color w:val="auto"/>
      <w:sz w:val="18"/>
      <w:szCs w:val="18"/>
      <w:lang w:eastAsia="de-DE"/>
    </w:rPr>
  </w:style>
  <w:style w:type="paragraph" w:customStyle="1" w:styleId="AbsatzTab12PtTitelR">
    <w:name w:val="Absatz Tab 12 Pt Titel R"/>
    <w:basedOn w:val="AbsatzTab12PtTitel"/>
    <w:pPr>
      <w:jc w:val="right"/>
    </w:pPr>
  </w:style>
  <w:style w:type="paragraph" w:customStyle="1" w:styleId="Titel-berschrift">
    <w:name w:val="Titel-Überschrift"/>
    <w:basedOn w:val="Titel-Projektbezeichnung1"/>
    <w:next w:val="Absatz"/>
    <w:pPr>
      <w:pageBreakBefore/>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color w:val="AEAAAA" w:themeColor="background2" w:themeShade="BF"/>
      <w:sz w:val="18"/>
      <w:szCs w:val="18"/>
      <w:lang w:eastAsia="en-US"/>
    </w:rPr>
  </w:style>
  <w:style w:type="paragraph" w:customStyle="1" w:styleId="Traktandum">
    <w:name w:val="Traktandum"/>
    <w:basedOn w:val="berschrift2"/>
    <w:pPr>
      <w:numPr>
        <w:ilvl w:val="0"/>
        <w:numId w:val="0"/>
      </w:numPr>
      <w:spacing w:before="20" w:after="20"/>
      <w:ind w:left="576" w:hanging="576"/>
    </w:pPr>
    <w:rPr>
      <w:b w:val="0"/>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A924CAF363440FB4F705935076E024"/>
        <w:category>
          <w:name w:val="Allgemein"/>
          <w:gallery w:val="placeholder"/>
        </w:category>
        <w:types>
          <w:type w:val="bbPlcHdr"/>
        </w:types>
        <w:behaviors>
          <w:behavior w:val="content"/>
        </w:behaviors>
        <w:guid w:val="{71385161-70BB-41C0-9FF0-6BA0F206701C}"/>
      </w:docPartPr>
      <w:docPartBody>
        <w:p>
          <w:pPr>
            <w:pStyle w:val="F1A924CAF363440FB4F705935076E0241"/>
          </w:pPr>
          <w:r>
            <w:rPr>
              <w:rStyle w:val="Platzhaltertext"/>
            </w:rPr>
            <w:t>Wählen Sie ein Element aus.</w:t>
          </w:r>
        </w:p>
      </w:docPartBody>
    </w:docPart>
    <w:docPart>
      <w:docPartPr>
        <w:name w:val="8F7E0FBE0E0543F59BEEC70E7AC01EC3"/>
        <w:category>
          <w:name w:val="Allgemein"/>
          <w:gallery w:val="placeholder"/>
        </w:category>
        <w:types>
          <w:type w:val="bbPlcHdr"/>
        </w:types>
        <w:behaviors>
          <w:behavior w:val="content"/>
        </w:behaviors>
        <w:guid w:val="{206D24E3-475C-4B6C-8042-8DFE78B5B86C}"/>
      </w:docPartPr>
      <w:docPartBody>
        <w:p>
          <w:pPr>
            <w:pStyle w:val="8F7E0FBE0E0543F59BEEC70E7AC01EC31"/>
          </w:pPr>
          <w:r>
            <w:rPr>
              <w:rStyle w:val="Platzhaltertext"/>
            </w:rPr>
            <w:t>Wählen Sie ein Element aus.</w:t>
          </w:r>
        </w:p>
      </w:docPartBody>
    </w:docPart>
    <w:docPart>
      <w:docPartPr>
        <w:name w:val="F98691394BE944DDA142AB5335F76CAA"/>
        <w:category>
          <w:name w:val="Allgemein"/>
          <w:gallery w:val="placeholder"/>
        </w:category>
        <w:types>
          <w:type w:val="bbPlcHdr"/>
        </w:types>
        <w:behaviors>
          <w:behavior w:val="content"/>
        </w:behaviors>
        <w:guid w:val="{E2CC844C-D6F7-4141-BDB5-416885F9C28C}"/>
      </w:docPartPr>
      <w:docPartBody>
        <w:p>
          <w:pPr>
            <w:pStyle w:val="F98691394BE944DDA142AB5335F76CAA1"/>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426F7C6F7F3494CAA3409B5F47A0D13">
    <w:name w:val="0426F7C6F7F3494CAA3409B5F47A0D13"/>
    <w:pPr>
      <w:spacing w:before="20" w:after="20" w:line="260" w:lineRule="exact"/>
    </w:pPr>
    <w:rPr>
      <w:rFonts w:ascii="Calibri Light" w:eastAsia="Times New Roman" w:hAnsi="Calibri Light" w:cs="Arial"/>
      <w:sz w:val="24"/>
      <w:szCs w:val="24"/>
      <w:lang w:eastAsia="de-DE"/>
    </w:rPr>
  </w:style>
  <w:style w:type="paragraph" w:customStyle="1" w:styleId="7C96E2E9F16A416696C9FF45BC054403">
    <w:name w:val="7C96E2E9F16A416696C9FF45BC054403"/>
    <w:pPr>
      <w:spacing w:before="20" w:after="20" w:line="260" w:lineRule="exact"/>
    </w:pPr>
    <w:rPr>
      <w:rFonts w:ascii="Calibri Light" w:eastAsia="Times New Roman" w:hAnsi="Calibri Light" w:cs="Arial"/>
      <w:sz w:val="24"/>
      <w:szCs w:val="24"/>
      <w:lang w:eastAsia="de-DE"/>
    </w:rPr>
  </w:style>
  <w:style w:type="paragraph" w:customStyle="1" w:styleId="B24B8601F1EE4A449E628D3AEC02FD8C">
    <w:name w:val="B24B8601F1EE4A449E628D3AEC02FD8C"/>
  </w:style>
  <w:style w:type="paragraph" w:customStyle="1" w:styleId="F9D7E6BFF1EA4F6FAFD57DABE53A6031">
    <w:name w:val="F9D7E6BFF1EA4F6FAFD57DABE53A6031"/>
  </w:style>
  <w:style w:type="paragraph" w:customStyle="1" w:styleId="F1A924CAF363440FB4F705935076E024">
    <w:name w:val="F1A924CAF363440FB4F705935076E024"/>
  </w:style>
  <w:style w:type="paragraph" w:customStyle="1" w:styleId="8F7E0FBE0E0543F59BEEC70E7AC01EC3">
    <w:name w:val="8F7E0FBE0E0543F59BEEC70E7AC01EC3"/>
  </w:style>
  <w:style w:type="paragraph" w:customStyle="1" w:styleId="F98691394BE944DDA142AB5335F76CAA">
    <w:name w:val="F98691394BE944DDA142AB5335F76CAA"/>
  </w:style>
  <w:style w:type="paragraph" w:customStyle="1" w:styleId="F1A924CAF363440FB4F705935076E0241">
    <w:name w:val="F1A924CAF363440FB4F705935076E0241"/>
    <w:pPr>
      <w:spacing w:before="20" w:after="20" w:line="260" w:lineRule="exact"/>
    </w:pPr>
    <w:rPr>
      <w:rFonts w:ascii="Calibri Light" w:eastAsia="Times New Roman" w:hAnsi="Calibri Light" w:cs="Arial"/>
      <w:sz w:val="24"/>
      <w:szCs w:val="24"/>
      <w:lang w:eastAsia="de-DE"/>
    </w:rPr>
  </w:style>
  <w:style w:type="paragraph" w:customStyle="1" w:styleId="8F7E0FBE0E0543F59BEEC70E7AC01EC31">
    <w:name w:val="8F7E0FBE0E0543F59BEEC70E7AC01EC31"/>
    <w:pPr>
      <w:spacing w:before="20" w:after="20" w:line="260" w:lineRule="exact"/>
    </w:pPr>
    <w:rPr>
      <w:rFonts w:ascii="Calibri Light" w:eastAsia="Times New Roman" w:hAnsi="Calibri Light" w:cs="Arial"/>
      <w:sz w:val="24"/>
      <w:szCs w:val="24"/>
      <w:lang w:eastAsia="de-DE"/>
    </w:rPr>
  </w:style>
  <w:style w:type="paragraph" w:customStyle="1" w:styleId="F98691394BE944DDA142AB5335F76CAA1">
    <w:name w:val="F98691394BE944DDA142AB5335F76CAA1"/>
    <w:pPr>
      <w:spacing w:before="20" w:after="20" w:line="260" w:lineRule="exact"/>
    </w:pPr>
    <w:rPr>
      <w:rFonts w:ascii="Calibri Light" w:eastAsia="Times New Roman" w:hAnsi="Calibri Light" w:cs="Arial"/>
      <w:sz w:val="24"/>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rechtsgrundlagenanalyse.dotx</Template>
  <TotalTime>0</TotalTime>
  <Pages>4</Pages>
  <Words>416</Words>
  <Characters>2623</Characters>
  <Application>Microsoft Office Word</Application>
  <DocSecurity>0</DocSecurity>
  <Lines>21</Lines>
  <Paragraphs>6</Paragraphs>
  <ScaleCrop>false</ScaleCrop>
  <HeadingPairs>
    <vt:vector size="4" baseType="variant">
      <vt:variant>
        <vt:lpstr>Titel</vt:lpstr>
      </vt:variant>
      <vt:variant>
        <vt:i4>1</vt:i4>
      </vt:variant>
      <vt:variant>
        <vt:lpstr>Überschriften</vt:lpstr>
      </vt:variant>
      <vt:variant>
        <vt:i4>11</vt:i4>
      </vt:variant>
    </vt:vector>
  </HeadingPairs>
  <TitlesOfParts>
    <vt:vector size="12" baseType="lpstr">
      <vt:lpstr>Master Dokumentvorlage Hermes 5.1</vt:lpstr>
      <vt:lpstr>Ausgangslage</vt:lpstr>
      <vt:lpstr>Situationsanalyse</vt:lpstr>
      <vt:lpstr>    Geschäftsorganisation</vt:lpstr>
      <vt:lpstr>    Produkt oder IT System</vt:lpstr>
      <vt:lpstr>    Vorgehensziele</vt:lpstr>
      <vt:lpstr>    Systemkontext</vt:lpstr>
      <vt:lpstr>    Kontextdiagramm</vt:lpstr>
      <vt:lpstr>Ziele &amp; Ziele &amp; Ziele &amp; Ziele &amp; Ziele &amp; Ziele &amp; Ziele &amp; Ziele &amp; Ziele &amp; Ziele &amp; </vt:lpstr>
      <vt:lpstr>    Zielsetzungen des Projektes Zielsetzungen des Projektes Zielsetzungen des Projek</vt:lpstr>
      <vt:lpstr>        Zielsetzungen des Projektes Zielsetzungen des Projektes Zielsetzungen des Projek</vt:lpstr>
      <vt:lpstr>Formatvorlagen </vt:lpstr>
    </vt:vector>
  </TitlesOfParts>
  <Manager>Libor F. Stoupa</Manager>
  <Company>Stoupa &amp; Partners AG</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Rechtsgrundlagenanalyse</dc:title>
  <dc:subject>Dokumentvorlage HERMES 5.1</dc:subject>
  <dc:creator>Libor F. Stoupa</dc:creator>
  <cp:keywords>HERMES</cp:keywords>
  <dc:description>Stoupa &amp; Partners AG / Münsingen 2016-2019_x000d_
Typografische Gestaltung und Grafiken wurden ausschliesslich mit herkömmlichen Office-Werkzeugen erstellt.</dc:description>
  <cp:lastModifiedBy>Libor F. Stoupa</cp:lastModifiedBy>
  <cp:revision>48</cp:revision>
  <dcterms:created xsi:type="dcterms:W3CDTF">2016-06-21T19:11:00Z</dcterms:created>
  <dcterms:modified xsi:type="dcterms:W3CDTF">2018-12-26T12:24:00Z</dcterms:modified>
  <cp:category>Microsoft Dokumentvorlage</cp:category>
  <cp:contentStatus>freigegeben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rbeitet von">
    <vt:lpwstr>Libor F. Stoupa</vt:lpwstr>
  </property>
</Properties>
</file>