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_header3.png" ContentType="image/png"/>
  <Override PartName="/word/_rels/header3.xml.rels" ContentType="application/vnd.openxmlformats-package.relationships+xml"/>
  <Override PartName="/word/_rels/header6.xml.rels" ContentType="application/vnd.openxmlformats-package.relationships+xml"/>
  <Override PartName="/word/_rels/header9.xml.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el-Projektbezeichnung1"/>
      </w:pPr>
      <w:bookmarkStart w:id="0" w:name="_Toc532487701"/>
      <w:r>
        <w:t>Checkliste</w:t>
      </w:r>
      <w:bookmarkEnd w:id="0"/>
    </w:p>
    <w:p>
      <w:pPr>
        <w:pStyle w:val="Titel-Projektbezeichnung2"/>
      </w:pPr>
      <w:r>
        <w:t>Projektname</w:t>
      </w:r>
    </w:p>
    <w:p>
      <w:pPr>
        <w:pStyle w:val="Absatz0P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94"/>
      </w:tblGrid>
      <w:tr>
        <w:tc>
          <w:tcPr>
            <w:tcW w:w="2127" w:type="dxa"/>
            <w:hideMark/>
          </w:tcPr>
          <w:p>
            <w:pPr>
              <w:pStyle w:val="Projektidentifikation"/>
            </w:pPr>
            <w:bookmarkStart w:id="1" w:name="_Toc527983431"/>
            <w:r>
              <w:t>Klassifizierung</w:t>
            </w:r>
          </w:p>
        </w:tc>
        <w:sdt>
          <w:sdtPr>
            <w:alias w:val="Klassifizierung"/>
            <w:tag w:val="Klassifizierung"/>
            <w:id w:val="365559598"/>
            <w:placeholder>
              <w:docPart w:val="B4076D6F0A834E6E8F7B9C9B7F6F4938"/>
            </w:placeholder>
            <w:showingPlcHdr/>
            <w15:color w:val="66CCFF"/>
            <w:dropDownList>
              <w:listItem w:value="Wählen Sie ein Element aus."/>
              <w:listItem w:displayText="nicht klassifiziert" w:value="nicht klassifiziert"/>
              <w:listItem w:displayText="intern" w:value="intern"/>
              <w:listItem w:displayText="VERTRAULICH" w:value="VERTRAULICH"/>
              <w:listItem w:displayText="GEHEIM" w:value="GEHEIM"/>
            </w:dropDownList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Status</w:t>
            </w:r>
          </w:p>
        </w:tc>
        <w:sdt>
          <w:sdtPr>
            <w:alias w:val="Status"/>
            <w:tag w:val="Status"/>
            <w:id w:val="-1024632016"/>
            <w:placeholder>
              <w:docPart w:val="BFE7854E4283466C82BA98962F2A391B"/>
            </w:placeholder>
            <w:showingPlcHdr/>
            <w15:color w:val="66CCFF"/>
            <w:dropDownList>
              <w:listItem w:value="Wählen Sie ein Element aus."/>
              <w:listItem w:displayText="in Arbeit" w:value="in Arbeit"/>
              <w:listItem w:displayText="in Prüfung" w:value="in Prüfung"/>
              <w:listItem w:displayText="genehmigt zur Nutzung" w:value="genehmigt zur Nutzung"/>
            </w:dropDownList>
          </w:sdtPr>
          <w:sdtContent>
            <w:tc>
              <w:tcPr>
                <w:tcW w:w="6594" w:type="dxa"/>
                <w:vAlign w:val="center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Programmname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Projektnummer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Projektleiter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Projektleiter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Version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0.1</w:t>
            </w:r>
          </w:p>
        </w:tc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Datum</w:t>
            </w:r>
          </w:p>
        </w:tc>
        <w:sdt>
          <w:sdtPr>
            <w:alias w:val="Datum"/>
            <w:tag w:val="Datum"/>
            <w:id w:val="1807433945"/>
            <w:placeholder>
              <w:docPart w:val="20EAE0E729694C26809EFA5F3D402937"/>
            </w:placeholder>
            <w:showingPlcHdr/>
            <w15:color w:val="66CCFF"/>
            <w:date>
              <w:dateFormat w:val="d. MMMM 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Auftraggeber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Auftraggeber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Autor/Autoren</w:t>
            </w:r>
          </w:p>
        </w:tc>
        <w:tc>
          <w:tcPr>
            <w:tcW w:w="6594" w:type="dxa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Verteiler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</w:tbl>
    <w:p>
      <w:pPr>
        <w:pStyle w:val="Inhaltsverzeichnis12"/>
      </w:pPr>
      <w:bookmarkStart w:id="2" w:name="_Toc530490772"/>
      <w:bookmarkStart w:id="3" w:name="_Toc10819055"/>
      <w:r>
        <w:t>Änderungsverzeichnis</w:t>
      </w:r>
      <w:bookmarkEnd w:id="1"/>
      <w:bookmarkEnd w:id="2"/>
      <w:bookmarkEnd w:id="3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17"/>
        <w:gridCol w:w="4423"/>
        <w:gridCol w:w="2159"/>
      </w:tblGrid>
      <w:tr>
        <w:trPr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Datum</w:t>
            </w:r>
            <w: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Änderung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Autor</w:t>
            </w: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Beschriftung"/>
      </w:pPr>
      <w:bookmarkStart w:id="4" w:name="_Toc448251712"/>
      <w:bookmarkStart w:id="5" w:name="_Toc31220147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</w:t>
      </w:r>
      <w:r>
        <w:tab/>
        <w:t>Änderungskontrolle</w:t>
      </w:r>
      <w:bookmarkEnd w:id="4"/>
      <w:bookmarkEnd w:id="5"/>
    </w:p>
    <w:p>
      <w:pPr>
        <w:pStyle w:val="Inhaltsverzeichnis12"/>
      </w:pPr>
      <w:bookmarkStart w:id="6" w:name="_Toc527977149"/>
      <w:bookmarkStart w:id="7" w:name="_Toc527983432"/>
      <w:bookmarkStart w:id="8" w:name="_Toc530490773"/>
      <w:bookmarkStart w:id="9" w:name="_Toc10819056"/>
      <w:r>
        <w:t>Beschreibung</w:t>
      </w:r>
      <w:bookmarkEnd w:id="6"/>
      <w:bookmarkEnd w:id="7"/>
      <w:bookmarkEnd w:id="8"/>
      <w:bookmarkEnd w:id="9"/>
    </w:p>
    <w:p>
      <w:pPr>
        <w:pStyle w:val="Absatz"/>
      </w:pPr>
      <w:r>
        <w:t>Die nach Entscheidungsaufgaben gegliederte Checkliste unterstützt die Entscheidungsprozesse und dient der systematischen Durchführung von Prüfungen. Vor jeder Prüfung wird die allgemeingültige Checkliste an entsprechender Stelle mit projektspezifischen Kriterien ergänzt.</w:t>
      </w:r>
    </w:p>
    <w:p>
      <w:pPr>
        <w:pStyle w:val="Absatz"/>
      </w:pPr>
    </w:p>
    <w:p>
      <w:pPr>
        <w:pStyle w:val="Absatz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701" w:header="709" w:footer="318" w:gutter="0"/>
          <w:cols w:space="708"/>
          <w:titlePg/>
          <w:docGrid w:linePitch="360"/>
        </w:sectPr>
      </w:pPr>
    </w:p>
    <w:p>
      <w:pPr>
        <w:pStyle w:val="Checkliste"/>
      </w:pPr>
      <w:bookmarkStart w:id="10" w:name="_Toc10819057"/>
      <w:bookmarkStart w:id="11" w:name="_Toc493590155"/>
      <w:bookmarkStart w:id="12" w:name="_Toc493590156"/>
      <w:bookmarkStart w:id="13" w:name="_Toc493590154"/>
      <w:r>
        <w:lastRenderedPageBreak/>
        <w:t>Entscheid zum ISDS-Konzept treffen</w:t>
      </w:r>
      <w:bookmarkEnd w:id="10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ISDS-Konzept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Risikoanalyse und Risikoabdeckung projektspezifisch ausgearbeitet?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Bedarf bezüglich Notfallkonzept und Bearbeitungsreglement geklärt?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Restrisiken ausgewiesen und durch den Auftraggeber zur Kenntnis genommen?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ISDS-Konzept durch die Controlling- und Vorgabestellen geprüft und keine kritischen Befunde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14" w:name="_Toc493590166"/>
      <w:bookmarkStart w:id="15" w:name="_Toc31220148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</w:t>
      </w:r>
      <w:r>
        <w:tab/>
      </w:r>
      <w:bookmarkEnd w:id="14"/>
      <w:r>
        <w:t>Entscheid zum ISDS-Konzept treffen</w:t>
      </w:r>
      <w:bookmarkEnd w:id="15"/>
    </w:p>
    <w:p>
      <w:pPr>
        <w:pStyle w:val="Checkliste"/>
      </w:pPr>
      <w:bookmarkStart w:id="16" w:name="_Toc10819058"/>
      <w:r>
        <w:t>Entscheid zum Projektabschluss treffen</w:t>
      </w:r>
      <w:bookmarkEnd w:id="16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Dokumentenablage bereinigt, Systemdokumentation an die Stammorganisation übergeben und Dokumentation der Projektabwicklung archiviert?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Nicht benötigte Ressourcen (Infrastruktur etc.)  an die Stammorganisation zurückgegeben?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Zugriffsberechtigungen aufgehoben?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Aufwanderfassungssysteme, Projektbuchhaltung etc. abgeschlossen?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Projektschlussbeurteilung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Erfahrungen in der Schlussbeurteilung zusammengefasst und mit der Stammorganisation abgestimmt?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Projektschlussbeurteilung mit den Stakeholdern abgestimmt?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Massnahmen zur Projekterfolgskontrolle nach Projektabschluss festgelegt, einem Verantwortlichen zugewiesen und terminiert?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Projektabschlusssitzung durchgeführt?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Projektorganisation aufgelöst?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17" w:name="_Toc493590167"/>
      <w:bookmarkStart w:id="18" w:name="_Toc31220149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:</w:t>
      </w:r>
      <w:r>
        <w:tab/>
      </w:r>
      <w:bookmarkEnd w:id="17"/>
      <w:r>
        <w:t>Entscheid zum Projektabschluss treffen</w:t>
      </w:r>
      <w:bookmarkEnd w:id="18"/>
    </w:p>
    <w:p>
      <w:pPr>
        <w:pStyle w:val="Checkliste"/>
      </w:pPr>
      <w:bookmarkStart w:id="19" w:name="_Toc10819059"/>
      <w:r>
        <w:t>Entscheid zum Zuschlag treffen</w:t>
      </w:r>
      <w:bookmarkEnd w:id="19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Evaluationsbericht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Projektziele, Machbarkeit und Nutzen mit dem gewählten Angebot realistisch und Risiken tragbar?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Evaluation transparent und nachvollziehbar dokumentiert?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Antrag auf Zuschlagserteilung an einen Anbieter mit der Stammorganisation abgestimmt?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Beschaffungs- und vertragsrechtliche Vorgaben eingehalten?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20" w:name="_Toc31220150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</w:t>
      </w:r>
      <w:r>
        <w:tab/>
        <w:t>Entscheid zum Zuschlag treffen</w:t>
      </w:r>
      <w:bookmarkEnd w:id="20"/>
    </w:p>
    <w:p>
      <w:pPr>
        <w:pStyle w:val="Checkliste"/>
      </w:pPr>
      <w:bookmarkStart w:id="21" w:name="_Toc10819060"/>
      <w:r>
        <w:t>Entscheid zur Abnahme der Migration treffen</w:t>
      </w:r>
      <w:bookmarkEnd w:id="21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Testprotokoll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Keine abnahmeverhindernden Testergebnisse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Abnahmeprotokoll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Mängel ausgewiesen?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Massnahmen mit Terminen und Verantwortlichkeit für die Mängelbehebung festgelegt?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Verantwortliche für die Nutzung des Systems / Produkts in Tests und Abnahme einbezogen?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Stellungnahmen von den zuständigen Stellen  vorliegend?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22" w:name="_Toc31220151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:</w:t>
      </w:r>
      <w:r>
        <w:tab/>
      </w:r>
      <w:r>
        <w:t>Entscheid zur Abnahme der Migration treffen</w:t>
      </w:r>
      <w:bookmarkEnd w:id="22"/>
    </w:p>
    <w:p>
      <w:pPr>
        <w:pStyle w:val="Checkliste"/>
      </w:pPr>
      <w:bookmarkStart w:id="23" w:name="_Toc10819061"/>
      <w:r>
        <w:t>Entscheid zur Abnahme treffen</w:t>
      </w:r>
      <w:bookmarkEnd w:id="23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Testprotokoll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Keine abnahmeverhindernden Testergebnisse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Abnahmeprotokoll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Mängel mit den Mängelklassen ausgewiesen?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Massnahmen mit Terminen und Verantwortlichkeit für die Mängelbehebung festgelegt?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Verantwortliche für die Nutzung des Systems / Produkts in Tests und Abnahme einbezogen?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24" w:name="_Toc31220152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</w:t>
      </w:r>
      <w:r>
        <w:tab/>
        <w:t>Entscheid zur Abnahme treffen</w:t>
      </w:r>
      <w:bookmarkEnd w:id="24"/>
    </w:p>
    <w:p>
      <w:pPr>
        <w:pStyle w:val="Checkliste"/>
      </w:pPr>
      <w:bookmarkStart w:id="25" w:name="_Toc10819062"/>
      <w:r>
        <w:t>Entscheid zur agilen Entwicklung mit SCRUM  treffen</w:t>
      </w:r>
      <w:bookmarkEnd w:id="25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Auswirkungen der agilen Arbeitsweise auf den Entwicklungsprozess identifiziert?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Rollenbesetzung und Werkzeuge geklärt?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Empfehlungen des Erstellers, des Anwenders und Betreibers vorliegend?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Einführungsmassnahmen und Einführungsplan festgelegt?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Auswirkungen auf das Projekt und mögliche Risiken identifiziert und tragbar?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26" w:name="_Toc31220153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</w:t>
      </w:r>
      <w:r>
        <w:tab/>
        <w:t>Entscheid zur agilen Entwicklung mit SCRUM  treffen</w:t>
      </w:r>
      <w:bookmarkEnd w:id="26"/>
    </w:p>
    <w:p>
      <w:pPr>
        <w:pStyle w:val="Checkliste"/>
      </w:pPr>
      <w:bookmarkStart w:id="27" w:name="_Toc10819063"/>
      <w:r>
        <w:t>Entscheid zur Ausschreibung treffen</w:t>
      </w:r>
      <w:bookmarkEnd w:id="27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Ausschreibungsunterlagen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Lastenheft samt Kriterienkatalog so umfassend und detailliert erarbeitet, dass die Angebote nach einem einheitlichen Massstab bewertet werden können?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Anforderungen der Nachhaltigkeit in Lastenheft (in der Schweiz auch Pflichtenheft genannt) und Kriterienkatalog berücksichtigt?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Ausschreibungsunterlagen so detailliert erarbeitet, dass sie als Spezifikation der geforderten Leistung / des Systems genügen?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Ausschreibungsunterlagen mit der Beschaffungsstelle, dem Rechtsdienst und weiteren Stellen der Stammorganisation abgestimmt?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Projektmanagementplan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Beschaffungsplanung erstellt und mit der Projektplanung abgestimmt?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28" w:name="_Toc31220154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>:</w:t>
      </w:r>
      <w:r>
        <w:tab/>
        <w:t>Entscheid zur Ausschreibung treffen</w:t>
      </w:r>
      <w:bookmarkEnd w:id="28"/>
    </w:p>
    <w:p>
      <w:pPr>
        <w:pStyle w:val="Checkliste"/>
      </w:pPr>
      <w:bookmarkStart w:id="29" w:name="_Toc10819064"/>
      <w:r>
        <w:t>Entscheid zur Betriebsaufnahme treffen</w:t>
      </w:r>
      <w:bookmarkEnd w:id="29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Betriebshandbuch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Betriebshandbuch vollständig und so detailliert auf das zu betreibende System ausgerichtet, dass es die Anforderungen des Betreibers erfüllt?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Betriebshandbuch von den zuständigen Stellen geprüft und keine kritischen Befunde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System integriert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Integration vollständig durchgeführt?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Betriebsorganisation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Betriebsorganisation realisiert und Mitarbeitende instruiert?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30" w:name="_Toc31220155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>:</w:t>
      </w:r>
      <w:r>
        <w:tab/>
        <w:t>Entscheid zur Betriebsaufnahme treffen</w:t>
      </w:r>
      <w:bookmarkEnd w:id="30"/>
    </w:p>
    <w:p>
      <w:pPr>
        <w:pStyle w:val="Checkliste"/>
      </w:pPr>
      <w:bookmarkStart w:id="31" w:name="_Toc10819065"/>
      <w:r>
        <w:t>Entscheid zur Phasenfreigabe treffen (Einführung)</w:t>
      </w:r>
      <w:bookmarkEnd w:id="31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Phasenbericht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Phasenbericht vorhanden und von allen Projektpartnern geprüft?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Bezug der Projektziele zu Strategie und Zielen der Stammorganisation noch gegeben?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Projektrisiken ausgewiesen und tragbar?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Machbarkeit organisatorisch, finanziell, wirtschaftlich, technisch und politisch gegeben?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Einführungsmassnahmen und -organisation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Einführungsmassnahmen und -organisation so weit realisiert, dass die Einführung erfolgen kann?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ISDS-Konzept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ISDS-Konzept aktualisiert und Restrisiken ausgewiesen?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ISDS-Konzept mit Auftraggeber abgestimmt und durch ihn unterzeichnet?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Systemarchitektur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Systemarchitektur nachgeführt und Dokumentation des IT-Systems (Detailspezifikation etc.)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Projektmanagementplan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Projektorganisation an die Aufgaben der Phase angepasst und berücksichtigt sie die Stakeholder?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Personelle Ressourcen bei allen Partnern mit genügend Kapazität und den benötigten Fähigkeiten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Alle Pläne (Ergebnisse, Kommunikation, Prüfplan, Terminplan, Beschaffungen...) vorhanden und plausibel?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Methoden und Techniken für die Erarbeitung der Ergebnisse festgelegt und unter den Partnern vereinbart?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pageBreakBefore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32" w:name="_Toc31220156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>:</w:t>
      </w:r>
      <w:r>
        <w:tab/>
        <w:t>Entscheid zur Phasenfreigabe treffen (Einführung)</w:t>
      </w:r>
      <w:bookmarkEnd w:id="32"/>
    </w:p>
    <w:p>
      <w:pPr>
        <w:pStyle w:val="Checkliste"/>
      </w:pPr>
      <w:bookmarkStart w:id="33" w:name="_Toc10819066"/>
      <w:r>
        <w:t>Entscheid zur Phasenfreigabe treffen (Realisierung)</w:t>
      </w:r>
      <w:bookmarkEnd w:id="33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Phasenbericht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Phasenbericht vorhanden und von allen Projektpartnern geprüft?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Bezug der Projektziele zu Strategie und Zielen der Stammorganisation noch gegeben?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Projektrisiken ausgewiesen und tragbar?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Machbarkeit organisatorisch, finanziell, wirtschaftlich, technisch und politisch gegeben?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ISDS-Konzept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ISDS-Konzept durch die Controlling- und Vorgabestellen geprüft und keine kritischen Befunde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Systemarchitektur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Systemarchitektur durch die Controlling- und Vorgabestellen geprüft und keine kritischen Befunde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Einführungskonzept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Einführungsvorgehen, Einführungsorganisation und Einführungsmassnahmen so detailliert beschrieben, dass die Einführungsmassnahmen realisiert werden können?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Projektmanagementplan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Projektorganisation an die Aufgaben der Phase angepasst und berücksichtigt sie die Stakeholder?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Personelle Ressourcen bei allen Partnern mit genügend Kapazität und den benötigten Fähigkeiten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Alle Pläne (Beschaffungen, Ergebnisse, Kommunikation, Prüfungen, Termine) vorhanden und plausibel?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Methoden und Techniken für die Erarbeitung der Ergebnisse festgelegt und unter den Partnern vereinbart?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pageBreakBefore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34" w:name="_Toc31220157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>:</w:t>
      </w:r>
      <w:r>
        <w:tab/>
        <w:t>Entscheid zur Phasenfreigabe treffen (Realisierung)</w:t>
      </w:r>
      <w:bookmarkEnd w:id="34"/>
    </w:p>
    <w:p>
      <w:pPr>
        <w:pStyle w:val="Checkliste"/>
      </w:pPr>
      <w:bookmarkStart w:id="35" w:name="_Toc10819067"/>
      <w:r>
        <w:t>Entscheid zur Projektfreigabe treffen</w:t>
      </w:r>
      <w:bookmarkEnd w:id="11"/>
      <w:bookmarkEnd w:id="35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Projektauftrag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Projektziele vollständig und widerspruchsfrei?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Projektauftrag mit den Zielen und Strategien der Stammorganisation abgestimmt?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Risiken identifiziert, analysiert und Massnahmen definiert. Risiken als vertretbar beurteilt?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Liste der Stakeholder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Stakeholder identifiziert, analysiert und Interessen stehen mit den Projektzielen in Übereinstimmung?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Rechtsgrundlagenanalyse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Rechtliche Grundlagen vorhanden oder Massnahmen dazu festgelegt?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Schutzbedarfsanalyse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Schutzbedarf analysiert und geklärt, ob ein ISDS-Konzept erstellt werden muss?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Studie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Die gewählte Variante beschrieben und auf der Grundlage der Ziele und groben Anforderungen bewertet?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Projektumfang und Abgrenzung festgelegt?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Wirtschaftlichkeit unter Berücksichtigung der Investitions- und Betriebskosten gegeben?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Bewertungskriterien umfassend festgelegt?</w:t>
            </w:r>
          </w:p>
          <w:p>
            <w:pPr>
              <w:pStyle w:val="Aufzhlungspunkt1n0Pt"/>
            </w:pPr>
            <w:r>
              <w:t>Berücksichtigen sie die Nachhaltigkeit?</w:t>
            </w:r>
          </w:p>
          <w:p>
            <w:pPr>
              <w:pStyle w:val="Aufzhlungspunkt1n0Pt"/>
            </w:pPr>
            <w:r>
              <w:t>Berücksichtigen sie die Risiken?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Projektmanagementplan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Projektorganisation definiert und berücksichtigt sie die Stakeholder?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Personelle Ressourcen bei allen Partnern mit genügend Kapazität und den benötigten Fähigkeiten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Alle Pläne (Beschaffungen, Ergebnisse, Kommunikation, Prüfungen, Termine) vorhanden und plausibel?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Methoden und Techniken für die Erarbeitung der Ergebnisse festgelegt und unter den Partnern vereinbart?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Reporting im Projekt und gegenüber der Stammorganisation festgelegt?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36" w:name="_Toc493590164"/>
      <w:bookmarkStart w:id="37" w:name="_Toc31220158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>:</w:t>
      </w:r>
      <w:r>
        <w:tab/>
        <w:t>Entscheid zur Projektfreigabe</w:t>
      </w:r>
      <w:bookmarkEnd w:id="36"/>
      <w:r>
        <w:t xml:space="preserve"> </w:t>
      </w:r>
      <w:r>
        <w:t>treffen</w:t>
      </w:r>
      <w:bookmarkEnd w:id="37"/>
    </w:p>
    <w:p>
      <w:pPr>
        <w:pStyle w:val="Checkliste"/>
      </w:pPr>
      <w:bookmarkStart w:id="38" w:name="_Toc10819068"/>
      <w:r>
        <w:t>Entscheid zur Systemarchitektur treffen</w:t>
      </w:r>
      <w:bookmarkEnd w:id="12"/>
      <w:bookmarkEnd w:id="38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Systemanforderungen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Anforderungen entlang von Anforderungskategorien dokumentiert und priorisiert?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Anforderungen vollständig und so detailliert dokumentiert, dass sie als Grundlage für die Erarbeitung der Systemarchitektur und der Detail</w:t>
            </w:r>
            <w:r>
              <w:softHyphen/>
              <w:t>spezifikation genügen?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Systemarchitektur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Architektur des Systems mit seinen Modellen beschrieben mit z.B.</w:t>
            </w:r>
            <w:r>
              <w:br/>
              <w:t>Geschäftsprozessmodell, Funktionsmodell / Servicemodell, Datenarchitektur / Datenmodell?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Architektur des Systems mit seinen Lösungskomponenten beschrieben?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Sicherheitsarchitektur beschrieben?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Anforderungen den Lösungskomponenten zugeordnet und Anforderungserfüllung bewertet?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Architekturvarianten beurteilt?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Detailstudie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Detailstudien für alle zu konzipierenden Systemkomponenten erstellt?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Varianten beschrieben und basierend auf den Zielen und Anforderungen bewertet?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Integrationskonzept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Integrationsobjekte, Schnittstellen, Integrationsumgebungen dokumentiert?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Integrationsvorgehen mit Massnahmen, dokumentiert?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Integrationsorganisation, Transportkonzept und Transprozesse dokumentiert?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Prototyp-Dokumentation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Machbarkeit der Systemarchitektur nachgewiesen?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39" w:name="_Toc451800094"/>
      <w:bookmarkStart w:id="40" w:name="_Toc467679033"/>
      <w:bookmarkStart w:id="41" w:name="_Toc467690556"/>
      <w:bookmarkStart w:id="42" w:name="_Toc493590165"/>
      <w:bookmarkStart w:id="43" w:name="_Toc31220159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>:</w:t>
      </w:r>
      <w:r>
        <w:tab/>
      </w:r>
      <w:bookmarkEnd w:id="39"/>
      <w:bookmarkEnd w:id="40"/>
      <w:bookmarkEnd w:id="41"/>
      <w:r>
        <w:t>Entscheid zur Systemarchitektur treffen</w:t>
      </w:r>
      <w:bookmarkEnd w:id="42"/>
      <w:bookmarkEnd w:id="43"/>
    </w:p>
    <w:p>
      <w:pPr>
        <w:pStyle w:val="Checkliste"/>
      </w:pPr>
      <w:bookmarkStart w:id="44" w:name="_Toc10819069"/>
      <w:r>
        <w:t>Entscheid zur Variantenwahl treffen</w:t>
      </w:r>
      <w:bookmarkEnd w:id="13"/>
      <w:bookmarkEnd w:id="44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"/>
            </w:pPr>
            <w:r>
              <w:t>Studie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"/>
            </w:pPr>
            <w:r>
              <w:t>Ziele und Rahmenbedingungen mit Auftraggeber und Stakeholdern abgestimmt?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Bezug der Projektziele zu Strategie und Zielen der Stammorganisation gegeben und dokumentiert?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Anforderungen umfassend und so detailliert festgelegt, dass die Varianten beurteilt werden können?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Stärken, Schwächen und deren Ursachen analysiert?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Alle relevanten Lösungsvarianten umfassend analysiert?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Bewertungskriterien umfassend festgelegt? </w:t>
            </w:r>
          </w:p>
          <w:p>
            <w:pPr>
              <w:pStyle w:val="Aufzhlungspunkt1n0Pt"/>
            </w:pPr>
            <w:r>
              <w:t xml:space="preserve">Berücksichtigen sie die Nachhaltigkeit? </w:t>
            </w:r>
          </w:p>
          <w:p>
            <w:pPr>
              <w:pStyle w:val="Aufzhlungspunkt1n0Pt"/>
            </w:pPr>
            <w:r>
              <w:t>Berücksichtigen sie die Risiken?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Varianten nachvollziehbar bewertet?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Machbarkeit der favorisierten Variante organisatorisch, finanziell, wirtschaftlich, technisch und politisch gegeben?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Rechtsgrundlagenanalyse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Rechtsgrundlagenanalyse mit dem Rechtsdienst oder einer entsprechenden Stelle abgestimmt und Ergebnis in der Studie berücksichtigt?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Schutzbedarfsanalyse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 xml:space="preserve">Schutzbedarfsanalyse durchgeführt und Ergebnis in der Studie berücksichtigt?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45" w:name="_Toc493590163"/>
      <w:bookmarkStart w:id="46" w:name="_Toc31220160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>
        <w:t>:</w:t>
      </w:r>
      <w:r>
        <w:tab/>
        <w:t xml:space="preserve">Entscheid </w:t>
      </w:r>
      <w:bookmarkEnd w:id="45"/>
      <w:r>
        <w:t>zur Variantenwahl treffen</w:t>
      </w:r>
      <w:bookmarkEnd w:id="46"/>
    </w:p>
    <w:p>
      <w:pPr>
        <w:pStyle w:val="Checkliste"/>
      </w:pPr>
      <w:bookmarkStart w:id="47" w:name="_Toc10819070"/>
      <w:r>
        <w:t>Entscheid zur Vorabnahme treffen</w:t>
      </w:r>
      <w:bookmarkEnd w:id="47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Testprotokoll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Keine abnahmeverhindernde Testergebnisse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Abnahmeprotokoll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Mängel ausgewiesen?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Massnahmen mit Terminen und Verantwortlichkeit für die Mängelbehebung festgelegt?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Verantwortliche für die Nutzung des Systems / Produkts in Tests und Abnahme einbezogen?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48" w:name="_Toc31220161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>
        <w:t>:</w:t>
      </w:r>
      <w:r>
        <w:tab/>
        <w:t>Entscheid zur Vorabnahme treffen</w:t>
      </w:r>
      <w:bookmarkEnd w:id="48"/>
    </w:p>
    <w:p>
      <w:pPr>
        <w:pStyle w:val="Checkliste"/>
      </w:pPr>
      <w:bookmarkStart w:id="49" w:name="_Toc10819071"/>
      <w:r>
        <w:t>Initialisierung beauftragen und steuern</w:t>
      </w:r>
      <w:bookmarkEnd w:id="49"/>
    </w:p>
    <w:p>
      <w:pPr>
        <w:pStyle w:val="Tab-Abstand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4"/>
        <w:gridCol w:w="7056"/>
        <w:gridCol w:w="1276"/>
        <w:gridCol w:w="1843"/>
        <w:gridCol w:w="1843"/>
      </w:tblGrid>
      <w:tr>
        <w:trPr>
          <w:trHeight w:val="329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  <w:jc w:val="center"/>
            </w:pPr>
            <w:r>
              <w:t>Nr.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Ergebnis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rPr>
                <w:b w:val="0"/>
              </w:rPr>
            </w:pPr>
            <w:r>
              <w:t>Kriterium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  <w:jc w:val="center"/>
              <w:rPr>
                <w:b w:val="0"/>
              </w:rPr>
            </w:pPr>
            <w:r>
              <w:t>Bewertung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Datum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bookmarkStart w:id="50" w:name="_Toc448237590"/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"/>
            </w:pPr>
            <w:r>
              <w:t>Projektinitialisierungsauftrag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"/>
            </w:pPr>
            <w:r>
              <w:t>Ressourcen (personell und finanziell) für die Initialisierung vorhanden?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center"/>
            </w:pPr>
            <w: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Müller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15.06.2020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"/>
            </w:pPr>
            <w:r>
              <w:t xml:space="preserve">Projektinitialisierungsauftrag mit Zielen der Initialisierung, Vorgaben und Rahmenbedingungen erstellt?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Projektleiter und Team für die Phase Initialisierung bestimmt und Erwartungen geklärt?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  <w:r>
              <w:t>Ansprechpersonen innerhalb und ausserhalb der Stammorganisation informiert?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3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Titel"/>
              <w:keepNext/>
              <w:rPr>
                <w:b w:val="0"/>
              </w:rPr>
            </w:pPr>
            <w:r>
              <w:t>Projektspezifische Prüfpunkte</w:t>
            </w: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  <w:tr>
        <w:trPr>
          <w:trHeight w:val="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P-2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"/>
            </w:pPr>
          </w:p>
        </w:tc>
      </w:tr>
    </w:tbl>
    <w:p>
      <w:pPr>
        <w:pStyle w:val="Beschriftung"/>
      </w:pPr>
      <w:bookmarkStart w:id="51" w:name="_Toc493590162"/>
      <w:bookmarkStart w:id="52" w:name="_Toc31220162"/>
      <w:bookmarkEnd w:id="50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t>:</w:t>
      </w:r>
      <w:r>
        <w:tab/>
        <w:t>Initialisierung beauftragen und steuern</w:t>
      </w:r>
      <w:bookmarkEnd w:id="51"/>
      <w:bookmarkEnd w:id="52"/>
    </w:p>
    <w:p>
      <w:pPr>
        <w:pStyle w:val="Absatz"/>
      </w:pPr>
    </w:p>
    <w:p>
      <w:pPr>
        <w:pStyle w:val="Absatz"/>
      </w:pPr>
    </w:p>
    <w:p>
      <w:pPr>
        <w:pStyle w:val="Absatz"/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701" w:right="1134" w:bottom="1134" w:left="851" w:header="709" w:footer="318" w:gutter="0"/>
          <w:cols w:space="708"/>
          <w:docGrid w:linePitch="360"/>
        </w:sectPr>
      </w:pPr>
    </w:p>
    <w:p>
      <w:pPr>
        <w:pStyle w:val="Absatz0Pt"/>
      </w:pPr>
    </w:p>
    <w:p>
      <w:pPr>
        <w:pStyle w:val="Inhaltsverzeichnis12"/>
        <w:spacing w:before="360"/>
      </w:pPr>
      <w:bookmarkStart w:id="53" w:name="_Toc467679021"/>
      <w:bookmarkStart w:id="54" w:name="_Toc461648074"/>
      <w:bookmarkStart w:id="55" w:name="_Toc467846276"/>
      <w:bookmarkStart w:id="56" w:name="_Toc527983447"/>
      <w:bookmarkStart w:id="57" w:name="_Toc530490789"/>
      <w:bookmarkStart w:id="58" w:name="_Toc10819072"/>
      <w:r>
        <w:t>Abkürzungen und Glossar</w:t>
      </w:r>
      <w:bookmarkEnd w:id="53"/>
      <w:bookmarkEnd w:id="54"/>
      <w:bookmarkEnd w:id="55"/>
      <w:bookmarkEnd w:id="56"/>
      <w:bookmarkEnd w:id="57"/>
      <w:bookmarkEnd w:id="58"/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659"/>
      </w:tblGrid>
      <w:tr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Abkürzung / Fachwort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Erläuterung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  <w:r>
              <w:t>eCH Standard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  <w:r>
              <w:t>Eidgenössischer E-Government Standard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HERMES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Vorgehensmethodik für Projekte und Programme</w:t>
            </w:r>
            <w:r>
              <w:tab/>
            </w:r>
            <w:r>
              <w:br/>
              <w:t>HERMES 5 ist ein eCH Standard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  <w:r>
              <w:t>ISDS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  <w:r>
              <w:t>Informatiksicherheit und Datenschutz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  <w:r>
              <w:t>ISDS-Konzept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  <w:r>
              <w:rPr>
                <w:bCs/>
              </w:rPr>
              <w:t>Das ISDS-Konzept gilt als Hauptdokument der Informationssicherheit und des Datenschutzes im Projekt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Beschriftung"/>
      </w:pPr>
      <w:bookmarkStart w:id="59" w:name="_Toc467690566"/>
      <w:bookmarkStart w:id="60" w:name="_Toc31220163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>
        <w:t>:</w:t>
      </w:r>
      <w:r>
        <w:tab/>
        <w:t>Abkürzungen und Glossar</w:t>
      </w:r>
      <w:bookmarkEnd w:id="59"/>
      <w:bookmarkEnd w:id="60"/>
    </w:p>
    <w:p>
      <w:pPr>
        <w:pStyle w:val="Absatz0Pt"/>
        <w:pageBreakBefore/>
      </w:pPr>
    </w:p>
    <w:p>
      <w:pPr>
        <w:pStyle w:val="Inhaltsverzeichnis"/>
      </w:pPr>
      <w:bookmarkStart w:id="61" w:name="_Toc530490790"/>
      <w:bookmarkStart w:id="62" w:name="_Toc10819073"/>
      <w:r>
        <w:t>Inhaltsverzeichnis</w:t>
      </w:r>
      <w:bookmarkEnd w:id="61"/>
      <w:bookmarkEnd w:id="62"/>
    </w:p>
    <w:bookmarkStart w:id="63" w:name="_Toc467678976"/>
    <w:bookmarkStart w:id="64" w:name="_Toc451800035"/>
    <w:bookmarkStart w:id="65" w:name="_Toc467846253"/>
    <w:bookmarkStart w:id="66" w:name="_Toc527983449"/>
    <w:bookmarkStart w:id="67" w:name="_Toc530490791"/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rPr>
          <w:i w:val="0"/>
        </w:rPr>
        <w:fldChar w:fldCharType="begin"/>
      </w:r>
      <w:r>
        <w:rPr>
          <w:i w:val="0"/>
        </w:rPr>
        <w:instrText xml:space="preserve"> TOC \o "1-4" \t "Überschrift 8;1;Überschrift 9;2;Inhaltsverzeichnis;7;Inhaltsverzeichnis 12;8;Checkliste;1;Titel-Überschrift;9" </w:instrText>
      </w:r>
      <w:r>
        <w:rPr>
          <w:i w:val="0"/>
        </w:rPr>
        <w:fldChar w:fldCharType="separate"/>
      </w:r>
      <w:r>
        <w:t>Änderungsverzeichnis</w:t>
      </w:r>
      <w:r>
        <w:tab/>
      </w:r>
      <w:r>
        <w:fldChar w:fldCharType="begin"/>
      </w:r>
      <w:r>
        <w:instrText xml:space="preserve"> PAGEREF _Toc10819055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Beschreibung</w:t>
      </w:r>
      <w:r>
        <w:tab/>
      </w:r>
      <w:r>
        <w:fldChar w:fldCharType="begin"/>
      </w:r>
      <w:r>
        <w:instrText xml:space="preserve"> PAGEREF _Toc10819056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zum ISDS-Konzept treffen</w:t>
      </w:r>
      <w:r>
        <w:tab/>
      </w:r>
      <w:r>
        <w:fldChar w:fldCharType="begin"/>
      </w:r>
      <w:r>
        <w:instrText xml:space="preserve"> PAGEREF _Toc10819057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zum Projektabschluss treffen</w:t>
      </w:r>
      <w:r>
        <w:tab/>
      </w:r>
      <w:r>
        <w:fldChar w:fldCharType="begin"/>
      </w:r>
      <w:r>
        <w:instrText xml:space="preserve"> PAGEREF _Toc10819058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zum Zuschlag treffen</w:t>
      </w:r>
      <w:r>
        <w:tab/>
      </w:r>
      <w:r>
        <w:fldChar w:fldCharType="begin"/>
      </w:r>
      <w:r>
        <w:instrText xml:space="preserve"> PAGEREF _Toc10819059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Abnahme der Migration treffen</w:t>
      </w:r>
      <w:r>
        <w:tab/>
      </w:r>
      <w:r>
        <w:fldChar w:fldCharType="begin"/>
      </w:r>
      <w:r>
        <w:instrText xml:space="preserve"> PAGEREF _Toc10819060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Abnahme treffen</w:t>
      </w:r>
      <w:r>
        <w:tab/>
      </w:r>
      <w:r>
        <w:fldChar w:fldCharType="begin"/>
      </w:r>
      <w:r>
        <w:instrText xml:space="preserve"> PAGEREF _Toc10819061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agilen Entwicklung mit SCRUM  treffen</w:t>
      </w:r>
      <w:r>
        <w:tab/>
      </w:r>
      <w:r>
        <w:fldChar w:fldCharType="begin"/>
      </w:r>
      <w:r>
        <w:instrText xml:space="preserve"> PAGEREF _Toc10819062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Ausschreibung treffen</w:t>
      </w:r>
      <w:r>
        <w:tab/>
      </w:r>
      <w:r>
        <w:fldChar w:fldCharType="begin"/>
      </w:r>
      <w:r>
        <w:instrText xml:space="preserve"> PAGEREF _Toc10819063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Betriebsaufnahme treffen</w:t>
      </w:r>
      <w:r>
        <w:tab/>
      </w:r>
      <w:r>
        <w:fldChar w:fldCharType="begin"/>
      </w:r>
      <w:r>
        <w:instrText xml:space="preserve"> PAGEREF _Toc10819064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Phasenfreigabe treffen (Einführung)</w:t>
      </w:r>
      <w:r>
        <w:tab/>
      </w:r>
      <w:r>
        <w:fldChar w:fldCharType="begin"/>
      </w:r>
      <w:r>
        <w:instrText xml:space="preserve"> PAGEREF _Toc10819065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Phasenfreigabe treffen (Realisierung)</w:t>
      </w:r>
      <w:r>
        <w:tab/>
      </w:r>
      <w:r>
        <w:fldChar w:fldCharType="begin"/>
      </w:r>
      <w:r>
        <w:instrText xml:space="preserve"> PAGEREF _Toc10819066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Projektfreigabe treffen</w:t>
      </w:r>
      <w:r>
        <w:tab/>
      </w:r>
      <w:r>
        <w:fldChar w:fldCharType="begin"/>
      </w:r>
      <w:r>
        <w:instrText xml:space="preserve"> PAGEREF _Toc10819067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Systemarchitektur treffen</w:t>
      </w:r>
      <w:r>
        <w:tab/>
      </w:r>
      <w:r>
        <w:fldChar w:fldCharType="begin"/>
      </w:r>
      <w:r>
        <w:instrText xml:space="preserve"> PAGEREF _Toc10819068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Variantenwahl treffen</w:t>
      </w:r>
      <w:r>
        <w:tab/>
      </w:r>
      <w:r>
        <w:fldChar w:fldCharType="begin"/>
      </w:r>
      <w:r>
        <w:instrText xml:space="preserve"> PAGEREF _Toc10819069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Entscheid zur Vorabnahme treffen</w:t>
      </w:r>
      <w:r>
        <w:tab/>
      </w:r>
      <w:r>
        <w:fldChar w:fldCharType="begin"/>
      </w:r>
      <w:r>
        <w:instrText xml:space="preserve"> PAGEREF _Toc10819070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Initialisierung beauftragen und steuern</w:t>
      </w:r>
      <w:r>
        <w:tab/>
      </w:r>
      <w:r>
        <w:fldChar w:fldCharType="begin"/>
      </w:r>
      <w:r>
        <w:instrText xml:space="preserve"> PAGEREF _Toc10819071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Abkürzungen und Glossar</w:t>
      </w:r>
      <w:r>
        <w:tab/>
      </w:r>
      <w:r>
        <w:fldChar w:fldCharType="begin"/>
      </w:r>
      <w:r>
        <w:instrText xml:space="preserve"> PAGEREF _Toc10819072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7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>
        <w:t>Inhaltsverzeichnis</w:t>
      </w:r>
      <w:r>
        <w:tab/>
      </w:r>
      <w:r>
        <w:fldChar w:fldCharType="begin"/>
      </w:r>
      <w:r>
        <w:instrText xml:space="preserve"> PAGEREF _Toc10819073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7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>
        <w:t>Tabellenverzeichnis</w:t>
      </w:r>
      <w:r>
        <w:tab/>
      </w:r>
      <w:r>
        <w:fldChar w:fldCharType="begin"/>
      </w:r>
      <w:r>
        <w:instrText xml:space="preserve"> PAGEREF _Toc10819074 \h </w:instrText>
      </w:r>
      <w:r>
        <w:fldChar w:fldCharType="separate"/>
      </w:r>
      <w:r>
        <w:t>4</w:t>
      </w:r>
      <w:r>
        <w:fldChar w:fldCharType="end"/>
      </w:r>
    </w:p>
    <w:p>
      <w:pPr>
        <w:pStyle w:val="Absatz0Pt"/>
        <w:pageBreakBefore/>
      </w:pPr>
      <w:r>
        <w:rPr>
          <w:noProof/>
        </w:rPr>
        <w:fldChar w:fldCharType="end"/>
      </w:r>
    </w:p>
    <w:p>
      <w:pPr>
        <w:pStyle w:val="Inhaltsverzeichnis"/>
      </w:pPr>
      <w:bookmarkStart w:id="68" w:name="_Toc415764203"/>
      <w:bookmarkStart w:id="69" w:name="_Toc311811986"/>
      <w:bookmarkStart w:id="70" w:name="_Toc467678977"/>
      <w:bookmarkStart w:id="71" w:name="_Toc451800036"/>
      <w:bookmarkStart w:id="72" w:name="_Toc467846254"/>
      <w:bookmarkStart w:id="73" w:name="_Toc527983450"/>
      <w:bookmarkStart w:id="74" w:name="_Toc530490792"/>
      <w:bookmarkStart w:id="75" w:name="_Toc10819074"/>
      <w:bookmarkEnd w:id="63"/>
      <w:bookmarkEnd w:id="64"/>
      <w:bookmarkEnd w:id="65"/>
      <w:bookmarkEnd w:id="66"/>
      <w:bookmarkEnd w:id="67"/>
      <w:r>
        <w:t>Tabellenverzeichnis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" w:hAnsi="Calibri"/>
        </w:rPr>
        <w:fldChar w:fldCharType="begin"/>
      </w:r>
      <w:r>
        <w:instrText xml:space="preserve"> TOC \c "Tabelle" </w:instrText>
      </w:r>
      <w:r>
        <w:rPr>
          <w:rFonts w:ascii="Calibri" w:hAnsi="Calibri"/>
        </w:rPr>
        <w:fldChar w:fldCharType="separate"/>
      </w:r>
      <w:r>
        <w:t>Tabelle 1: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Änderungskontrolle</w:t>
      </w:r>
      <w:r>
        <w:tab/>
      </w:r>
      <w:r>
        <w:fldChar w:fldCharType="begin"/>
      </w:r>
      <w:r>
        <w:instrText xml:space="preserve"> PAGEREF _Toc31220147 \h </w:instrText>
      </w:r>
      <w:r>
        <w:fldChar w:fldCharType="separate"/>
      </w:r>
      <w:r>
        <w:t>1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2: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zum ISDS-Konzept treffen</w:t>
      </w:r>
      <w:r>
        <w:tab/>
      </w:r>
      <w:r>
        <w:fldChar w:fldCharType="begin"/>
      </w:r>
      <w:r>
        <w:instrText xml:space="preserve"> PAGEREF _Toc31220148 \h </w:instrText>
      </w:r>
      <w:r>
        <w:fldChar w:fldCharType="separate"/>
      </w:r>
      <w:r>
        <w:t>2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3: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zum Projektabschluss treffen</w:t>
      </w:r>
      <w:r>
        <w:tab/>
      </w:r>
      <w:r>
        <w:fldChar w:fldCharType="begin"/>
      </w:r>
      <w:r>
        <w:instrText xml:space="preserve"> PAGEREF _Toc31220149 \h </w:instrText>
      </w:r>
      <w:r>
        <w:fldChar w:fldCharType="separate"/>
      </w:r>
      <w:r>
        <w:t>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4: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zum Zuschlag treffen</w:t>
      </w:r>
      <w:r>
        <w:tab/>
      </w:r>
      <w:r>
        <w:fldChar w:fldCharType="begin"/>
      </w:r>
      <w:r>
        <w:instrText xml:space="preserve"> PAGEREF _Toc31220150 \h </w:instrText>
      </w:r>
      <w:r>
        <w:fldChar w:fldCharType="separate"/>
      </w:r>
      <w:r>
        <w:t>4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5: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Abnahme der Migration treffen</w:t>
      </w:r>
      <w:r>
        <w:tab/>
      </w:r>
      <w:r>
        <w:fldChar w:fldCharType="begin"/>
      </w:r>
      <w:r>
        <w:instrText xml:space="preserve"> PAGEREF _Toc31220151 \h </w:instrText>
      </w:r>
      <w:r>
        <w:fldChar w:fldCharType="separate"/>
      </w:r>
      <w:r>
        <w:t>5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6: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Abnahme treffen</w:t>
      </w:r>
      <w:r>
        <w:tab/>
      </w:r>
      <w:r>
        <w:fldChar w:fldCharType="begin"/>
      </w:r>
      <w:r>
        <w:instrText xml:space="preserve"> PAGEREF _Toc31220152 \h </w:instrText>
      </w:r>
      <w:r>
        <w:fldChar w:fldCharType="separate"/>
      </w:r>
      <w:r>
        <w:t>6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7: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agilen Entwicklung mit SCRUM  treffen</w:t>
      </w:r>
      <w:r>
        <w:tab/>
      </w:r>
      <w:r>
        <w:fldChar w:fldCharType="begin"/>
      </w:r>
      <w:r>
        <w:instrText xml:space="preserve"> PAGEREF _Toc31220153 \h </w:instrText>
      </w:r>
      <w:r>
        <w:fldChar w:fldCharType="separate"/>
      </w:r>
      <w:r>
        <w:t>7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8: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Ausschreibung treffen</w:t>
      </w:r>
      <w:r>
        <w:tab/>
      </w:r>
      <w:r>
        <w:fldChar w:fldCharType="begin"/>
      </w:r>
      <w:r>
        <w:instrText xml:space="preserve"> PAGEREF _Toc31220154 \h </w:instrText>
      </w:r>
      <w:r>
        <w:fldChar w:fldCharType="separate"/>
      </w:r>
      <w:r>
        <w:t>8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9: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Betriebsaufnahme treffen</w:t>
      </w:r>
      <w:r>
        <w:tab/>
      </w:r>
      <w:r>
        <w:fldChar w:fldCharType="begin"/>
      </w:r>
      <w:r>
        <w:instrText xml:space="preserve"> PAGEREF _Toc31220155 \h </w:instrText>
      </w:r>
      <w:r>
        <w:fldChar w:fldCharType="separate"/>
      </w:r>
      <w:r>
        <w:t>9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10: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Phasenfreigabe treffen (Einführung)</w:t>
      </w:r>
      <w:r>
        <w:tab/>
      </w:r>
      <w:r>
        <w:fldChar w:fldCharType="begin"/>
      </w:r>
      <w:r>
        <w:instrText xml:space="preserve"> PAGEREF _Toc31220156 \h </w:instrText>
      </w:r>
      <w:r>
        <w:fldChar w:fldCharType="separate"/>
      </w:r>
      <w:r>
        <w:t>11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11: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Phasenfreigabe treffen (Realisierung)</w:t>
      </w:r>
      <w:r>
        <w:tab/>
      </w:r>
      <w:r>
        <w:fldChar w:fldCharType="begin"/>
      </w:r>
      <w:r>
        <w:instrText xml:space="preserve"> PAGEREF _Toc31220157 \h </w:instrText>
      </w:r>
      <w:r>
        <w:fldChar w:fldCharType="separate"/>
      </w:r>
      <w:r>
        <w:t>13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12: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Projektfreigabe treffen</w:t>
      </w:r>
      <w:r>
        <w:tab/>
      </w:r>
      <w:r>
        <w:fldChar w:fldCharType="begin"/>
      </w:r>
      <w:r>
        <w:instrText xml:space="preserve"> PAGEREF _Toc31220158 \h </w:instrText>
      </w:r>
      <w:r>
        <w:fldChar w:fldCharType="separate"/>
      </w:r>
      <w:r>
        <w:t>15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13: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Systemarchitektur treffen</w:t>
      </w:r>
      <w:r>
        <w:tab/>
      </w:r>
      <w:r>
        <w:fldChar w:fldCharType="begin"/>
      </w:r>
      <w:r>
        <w:instrText xml:space="preserve"> PAGEREF _Toc31220159 \h </w:instrText>
      </w:r>
      <w:r>
        <w:fldChar w:fldCharType="separate"/>
      </w:r>
      <w:r>
        <w:t>17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14: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Variantenwahl treffen</w:t>
      </w:r>
      <w:r>
        <w:tab/>
      </w:r>
      <w:r>
        <w:fldChar w:fldCharType="begin"/>
      </w:r>
      <w:r>
        <w:instrText xml:space="preserve"> PAGEREF _Toc31220160 \h </w:instrText>
      </w:r>
      <w:r>
        <w:fldChar w:fldCharType="separate"/>
      </w:r>
      <w:r>
        <w:t>18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15: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Entscheid zur Vorabnahme treffen</w:t>
      </w:r>
      <w:r>
        <w:tab/>
      </w:r>
      <w:r>
        <w:fldChar w:fldCharType="begin"/>
      </w:r>
      <w:r>
        <w:instrText xml:space="preserve"> PAGEREF _Toc31220161 \h </w:instrText>
      </w:r>
      <w:r>
        <w:fldChar w:fldCharType="separate"/>
      </w:r>
      <w:r>
        <w:t>19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16: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Initialisierung beauftragen und steuern</w:t>
      </w:r>
      <w:r>
        <w:tab/>
      </w:r>
      <w:r>
        <w:fldChar w:fldCharType="begin"/>
      </w:r>
      <w:r>
        <w:instrText xml:space="preserve"> PAGEREF _Toc31220162 \h </w:instrText>
      </w:r>
      <w:r>
        <w:fldChar w:fldCharType="separate"/>
      </w:r>
      <w:r>
        <w:t>20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17: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Abkürzungen und Glossar</w:t>
      </w:r>
      <w:r>
        <w:tab/>
      </w:r>
      <w:r>
        <w:fldChar w:fldCharType="begin"/>
      </w:r>
      <w:r>
        <w:instrText xml:space="preserve"> PAGEREF _Toc31220163 \h </w:instrText>
      </w:r>
      <w:r>
        <w:fldChar w:fldCharType="separate"/>
      </w:r>
      <w:r>
        <w:t>21</w:t>
      </w:r>
      <w:r>
        <w:fldChar w:fldCharType="end"/>
      </w:r>
    </w:p>
    <w:p>
      <w:pPr>
        <w:pStyle w:val="Absatz"/>
      </w:pPr>
      <w:r>
        <w:fldChar w:fldCharType="end"/>
      </w: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851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  <w:p/>
  </w:endnote>
  <w:endnote w:type="continuationSeparator" w:id="0">
    <w:p>
      <w:pPr>
        <w:spacing w:after="0" w:line="240" w:lineRule="auto"/>
      </w:pPr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dokument1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dokument1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14" name="Grafik 14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dokument1</w:t>
    </w:r>
    <w:r>
      <w:rPr>
        <w:noProof/>
      </w:rPr>
      <w:fldChar w:fldCharType="end"/>
    </w:r>
  </w:p>
  <w:p>
    <w:pPr>
      <w:pStyle w:val="Absatz0Pt1Pt"/>
      <w:rPr>
        <w:lang w:val="de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dokument1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</w:pP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168"/>
    </w:tblGrid>
    <w:tr>
      <w:trPr>
        <w:cantSplit/>
      </w:trPr>
      <w:tc>
        <w:tcPr>
          <w:tcW w:w="15168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15168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23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15168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15168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dokument1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15" name="Grafik 15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dokument1</w:t>
    </w:r>
    <w:r>
      <w:rPr>
        <w:noProof/>
      </w:rPr>
      <w:fldChar w:fldCharType="end"/>
    </w:r>
  </w:p>
  <w:p>
    <w:pPr>
      <w:pStyle w:val="Absatz0Pt1Pt"/>
      <w:rPr>
        <w:lang w:val="de-CH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dokument1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  <w:rPr>
        <w:lang w:val="de-CH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23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bookmarkStart w:id="76" w:name="_GoBack"/>
    <w:tr>
      <w:trPr>
        <w:cantSplit/>
      </w:trPr>
      <w:tc>
        <w:tcPr>
          <w:tcW w:w="9469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dokument1</w:t>
          </w:r>
          <w:r>
            <w:rPr>
              <w:noProof/>
            </w:rPr>
            <w:fldChar w:fldCharType="end"/>
          </w:r>
        </w:p>
      </w:tc>
    </w:tr>
    <w:bookmarkEnd w:id="76"/>
  </w:tbl>
  <w:p>
    <w:pPr>
      <w:pStyle w:val="Absatz0Pt1P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3" name="Grafik 3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dokument1</w:t>
    </w:r>
    <w:r>
      <w:rPr>
        <w:noProof/>
      </w:rPr>
      <w:fldChar w:fldCharType="end"/>
    </w:r>
  </w:p>
  <w:p>
    <w:pPr>
      <w:pStyle w:val="Absatz0Pt1P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  <w:p/>
  </w:footnote>
  <w:footnote w:type="continuationSeparator" w:id="0">
    <w:p>
      <w:pPr>
        <w:spacing w:after="0" w:line="240" w:lineRule="auto"/>
      </w:pPr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Checkliste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</w:tr>
  </w:tbl>
  <w:p>
    <w:pPr>
      <w:pStyle w:val="Kopfzeile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>
      <w:trPr>
        <w:cantSplit/>
        <w:trHeight w:hRule="exact" w:val="400"/>
      </w:trPr>
      <w:tc>
        <w:tcPr>
          <w:tcW w:w="6804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Checkliste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  <w:pict>
              <v:shape type="#_x0000_t75" style="width:115px;height:22.632978723404px">
                <v:imagedata r:id="rId1" o:title=""/>
              </v:shape>
            </w:pict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Checkliste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</w:tr>
  </w:tbl>
  <w:p>
    <w:pPr>
      <w:pStyle w:val="Kopfzeile"/>
    </w:pPr>
  </w:p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00"/>
      <w:gridCol w:w="2268"/>
    </w:tblGrid>
    <w:tr>
      <w:trPr>
        <w:cantSplit/>
        <w:trHeight w:hRule="exact" w:val="400"/>
      </w:trPr>
      <w:tc>
        <w:tcPr>
          <w:tcW w:w="12900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Checkliste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  <w:pict>
              <v:shape type="#_x0000_t75" style="width:115px;height:22.632978723404px">
                <v:imagedata r:id="rId1" o:title=""/>
              </v:shape>
            </w:pict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Checkliste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</w:tr>
  </w:tbl>
  <w:p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>
      <w:trPr>
        <w:cantSplit/>
        <w:trHeight w:hRule="exact" w:val="400"/>
      </w:trPr>
      <w:tc>
        <w:tcPr>
          <w:tcW w:w="6804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Checkliste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  <w:pict>
              <v:shape type="#_x0000_t75" style="width:115px;height:22.632978723404px">
                <v:imagedata r:id="rId1" o:title=""/>
              </v:shape>
            </w:pict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5408EA4"/>
    <w:lvl w:ilvl="0">
      <w:start w:val="1"/>
      <w:numFmt w:val="ordinal"/>
      <w:lvlText w:val="%1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pStyle w:val="berschrift8"/>
      <w:lvlText w:val="Anhang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Letter"/>
      <w:pStyle w:val="berschrift9"/>
      <w:lvlText w:val="Anhang %8.%9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</w:abstractNum>
  <w:abstractNum w:abstractNumId="1" w15:restartNumberingAfterBreak="0">
    <w:nsid w:val="03AD2E09"/>
    <w:multiLevelType w:val="singleLevel"/>
    <w:tmpl w:val="98846D74"/>
    <w:lvl w:ilvl="0">
      <w:start w:val="1"/>
      <w:numFmt w:val="lowerLetter"/>
      <w:pStyle w:val="Aufzhlungsalpha1n"/>
      <w:lvlText w:val="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05DF6AB5"/>
    <w:multiLevelType w:val="hybridMultilevel"/>
    <w:tmpl w:val="425E771A"/>
    <w:lvl w:ilvl="0" w:tplc="B0F2A7D0">
      <w:start w:val="1"/>
      <w:numFmt w:val="bullet"/>
      <w:pStyle w:val="AufzhlungspunktSubSub3"/>
      <w:lvlText w:val="o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F363FD6"/>
    <w:multiLevelType w:val="hybridMultilevel"/>
    <w:tmpl w:val="22965C26"/>
    <w:lvl w:ilvl="0" w:tplc="9B1AB50A">
      <w:start w:val="1"/>
      <w:numFmt w:val="bullet"/>
      <w:pStyle w:val="Aufzhlungspunkt1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614"/>
    <w:multiLevelType w:val="hybridMultilevel"/>
    <w:tmpl w:val="850A3382"/>
    <w:lvl w:ilvl="0" w:tplc="6E88EAA8">
      <w:start w:val="1"/>
      <w:numFmt w:val="bullet"/>
      <w:pStyle w:val="Aufzhlungspunkt1Tab12Pt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62"/>
    <w:multiLevelType w:val="singleLevel"/>
    <w:tmpl w:val="200E1982"/>
    <w:lvl w:ilvl="0">
      <w:start w:val="1"/>
      <w:numFmt w:val="decimal"/>
      <w:pStyle w:val="Aufzhlungsnum1"/>
      <w:lvlText w:val="%1"/>
      <w:lvlJc w:val="left"/>
      <w:pPr>
        <w:ind w:left="1211" w:hanging="360"/>
      </w:pPr>
      <w:rPr>
        <w:rFonts w:hint="default"/>
      </w:rPr>
    </w:lvl>
  </w:abstractNum>
  <w:abstractNum w:abstractNumId="6" w15:restartNumberingAfterBreak="0">
    <w:nsid w:val="1B0415D8"/>
    <w:multiLevelType w:val="hybridMultilevel"/>
    <w:tmpl w:val="10283E14"/>
    <w:lvl w:ilvl="0" w:tplc="F9A85BEE">
      <w:start w:val="1"/>
      <w:numFmt w:val="decimal"/>
      <w:pStyle w:val="AufzhlungsnumSub1"/>
      <w:lvlText w:val="%1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1C6D"/>
    <w:multiLevelType w:val="hybridMultilevel"/>
    <w:tmpl w:val="1A9EA38A"/>
    <w:lvl w:ilvl="0" w:tplc="7604F89C">
      <w:start w:val="1"/>
      <w:numFmt w:val="bullet"/>
      <w:pStyle w:val="AufzhlungspunktSub1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5FA2406"/>
    <w:multiLevelType w:val="hybridMultilevel"/>
    <w:tmpl w:val="BBA8A394"/>
    <w:lvl w:ilvl="0" w:tplc="3D5EC8F6">
      <w:start w:val="1"/>
      <w:numFmt w:val="bullet"/>
      <w:lvlText w:val="+"/>
      <w:lvlJc w:val="left"/>
      <w:pPr>
        <w:tabs>
          <w:tab w:val="num" w:pos="1417"/>
        </w:tabs>
        <w:ind w:left="1417" w:hanging="425"/>
      </w:pPr>
      <w:rPr>
        <w:rFonts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C41400"/>
    <w:multiLevelType w:val="hybridMultilevel"/>
    <w:tmpl w:val="31141344"/>
    <w:lvl w:ilvl="0" w:tplc="947E3788">
      <w:start w:val="1"/>
      <w:numFmt w:val="bullet"/>
      <w:pStyle w:val="Aufzhlungspunkt3n0P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655"/>
    <w:multiLevelType w:val="hybridMultilevel"/>
    <w:tmpl w:val="A1000300"/>
    <w:lvl w:ilvl="0" w:tplc="98FEF37A">
      <w:start w:val="1"/>
      <w:numFmt w:val="bullet"/>
      <w:pStyle w:val="Aufzhlungspunkt3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420E"/>
    <w:multiLevelType w:val="hybridMultilevel"/>
    <w:tmpl w:val="684A4F3A"/>
    <w:lvl w:ilvl="0" w:tplc="D4EA8DF2">
      <w:start w:val="1"/>
      <w:numFmt w:val="bullet"/>
      <w:pStyle w:val="AufzhlungspunktSub3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AD3"/>
    <w:multiLevelType w:val="hybridMultilevel"/>
    <w:tmpl w:val="99F84E1C"/>
    <w:lvl w:ilvl="0" w:tplc="EC982432">
      <w:start w:val="1"/>
      <w:numFmt w:val="bullet"/>
      <w:pStyle w:val="Aufzhlungspunkt2"/>
      <w:lvlText w:val="–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D42E1A"/>
    <w:multiLevelType w:val="hybridMultilevel"/>
    <w:tmpl w:val="154A2CC4"/>
    <w:lvl w:ilvl="0" w:tplc="0CF0D06A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Helvetica" w:hAnsi="Helvetica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C1574"/>
    <w:multiLevelType w:val="hybridMultilevel"/>
    <w:tmpl w:val="D5466002"/>
    <w:lvl w:ilvl="0" w:tplc="841EF77E">
      <w:start w:val="1"/>
      <w:numFmt w:val="bullet"/>
      <w:pStyle w:val="Aufzhlungspunkt1n1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4EE"/>
    <w:multiLevelType w:val="hybridMultilevel"/>
    <w:tmpl w:val="E35A7350"/>
    <w:lvl w:ilvl="0" w:tplc="C7FA8080">
      <w:start w:val="1"/>
      <w:numFmt w:val="bullet"/>
      <w:pStyle w:val="Aufzhlungspfeil1Subpfeil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4191"/>
    <w:multiLevelType w:val="hybridMultilevel"/>
    <w:tmpl w:val="1E6A3ED0"/>
    <w:lvl w:ilvl="0" w:tplc="0C9AD06A">
      <w:start w:val="1"/>
      <w:numFmt w:val="bullet"/>
      <w:pStyle w:val="Aufzhlungspunkt3n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370BFB"/>
    <w:multiLevelType w:val="multilevel"/>
    <w:tmpl w:val="582E39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E66A32"/>
    <w:multiLevelType w:val="hybridMultilevel"/>
    <w:tmpl w:val="F8824BFC"/>
    <w:lvl w:ilvl="0" w:tplc="6BB211E4">
      <w:start w:val="1"/>
      <w:numFmt w:val="bullet"/>
      <w:pStyle w:val="Aufzhlungspunkt1n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183DB6"/>
    <w:multiLevelType w:val="hybridMultilevel"/>
    <w:tmpl w:val="38021AE4"/>
    <w:lvl w:ilvl="0" w:tplc="E5769EDA">
      <w:start w:val="1"/>
      <w:numFmt w:val="decimal"/>
      <w:pStyle w:val="Aufzhlungsnum1nkur"/>
      <w:lvlText w:val="%1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4B56FF4"/>
    <w:multiLevelType w:val="hybridMultilevel"/>
    <w:tmpl w:val="3C609E3E"/>
    <w:lvl w:ilvl="0" w:tplc="5372C85E">
      <w:start w:val="1"/>
      <w:numFmt w:val="bullet"/>
      <w:pStyle w:val="AufzhlungspunktSubSub1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5A60FE5"/>
    <w:multiLevelType w:val="hybridMultilevel"/>
    <w:tmpl w:val="99B8A136"/>
    <w:lvl w:ilvl="0" w:tplc="215E8066">
      <w:start w:val="1"/>
      <w:numFmt w:val="bullet"/>
      <w:pStyle w:val="Aufzhlungspfeil10pt"/>
      <w:lvlText w:val="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26889"/>
    <w:multiLevelType w:val="hybridMultilevel"/>
    <w:tmpl w:val="2D7EC44C"/>
    <w:lvl w:ilvl="0" w:tplc="1E82D9DA">
      <w:start w:val="1"/>
      <w:numFmt w:val="bullet"/>
      <w:pStyle w:val="AufzhlungspunktSubSub2"/>
      <w:lvlText w:val="‒"/>
      <w:lvlJc w:val="left"/>
      <w:pPr>
        <w:ind w:left="1778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4625A1"/>
    <w:multiLevelType w:val="hybridMultilevel"/>
    <w:tmpl w:val="A9F48FF4"/>
    <w:lvl w:ilvl="0" w:tplc="246822BC">
      <w:numFmt w:val="bullet"/>
      <w:pStyle w:val="Aufzhlungspunkt2n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30E"/>
    <w:multiLevelType w:val="singleLevel"/>
    <w:tmpl w:val="A9DE5EF4"/>
    <w:lvl w:ilvl="0">
      <w:start w:val="1"/>
      <w:numFmt w:val="lowerLetter"/>
      <w:pStyle w:val="Aufzhlungsalpha"/>
      <w:lvlText w:val="%1)"/>
      <w:legacy w:legacy="1" w:legacySpace="0" w:legacyIndent="283"/>
      <w:lvlJc w:val="left"/>
      <w:pPr>
        <w:ind w:left="1276" w:hanging="283"/>
      </w:pPr>
    </w:lvl>
  </w:abstractNum>
  <w:abstractNum w:abstractNumId="25" w15:restartNumberingAfterBreak="0">
    <w:nsid w:val="697F690A"/>
    <w:multiLevelType w:val="hybridMultilevel"/>
    <w:tmpl w:val="F39EB2F2"/>
    <w:lvl w:ilvl="0" w:tplc="9D7E63CA">
      <w:start w:val="1"/>
      <w:numFmt w:val="bullet"/>
      <w:pStyle w:val="Aufzhlungspunkt2n0Pt"/>
      <w:lvlText w:val="–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18C"/>
    <w:multiLevelType w:val="hybridMultilevel"/>
    <w:tmpl w:val="84E02106"/>
    <w:lvl w:ilvl="0" w:tplc="D4069660">
      <w:start w:val="1"/>
      <w:numFmt w:val="bullet"/>
      <w:lvlText w:val=""/>
      <w:lvlJc w:val="left"/>
      <w:pPr>
        <w:tabs>
          <w:tab w:val="num" w:pos="3556"/>
        </w:tabs>
        <w:ind w:left="3556" w:hanging="360"/>
      </w:pPr>
      <w:rPr>
        <w:rFonts w:ascii="Monotype Sorts" w:hAnsi="Monotype Sorts" w:hint="default"/>
      </w:rPr>
    </w:lvl>
    <w:lvl w:ilvl="1" w:tplc="30302322">
      <w:start w:val="1"/>
      <w:numFmt w:val="bullet"/>
      <w:pStyle w:val="Aufzhlungspfeil2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9C1AF1"/>
    <w:multiLevelType w:val="hybridMultilevel"/>
    <w:tmpl w:val="330484FE"/>
    <w:lvl w:ilvl="0" w:tplc="5DE48640">
      <w:start w:val="1"/>
      <w:numFmt w:val="bullet"/>
      <w:pStyle w:val="AufzhlungspunktSub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F3356"/>
    <w:multiLevelType w:val="hybridMultilevel"/>
    <w:tmpl w:val="86CCAA12"/>
    <w:lvl w:ilvl="0" w:tplc="10A60F8A">
      <w:start w:val="1"/>
      <w:numFmt w:val="bullet"/>
      <w:pStyle w:val="Aufzhlungspfeil1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F31F7"/>
    <w:multiLevelType w:val="hybridMultilevel"/>
    <w:tmpl w:val="15B06FC2"/>
    <w:lvl w:ilvl="0" w:tplc="FA7A9D4A">
      <w:start w:val="1"/>
      <w:numFmt w:val="decimal"/>
      <w:pStyle w:val="AufzhlungsnumTab1nkur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55B15"/>
    <w:multiLevelType w:val="hybridMultilevel"/>
    <w:tmpl w:val="C71ACD12"/>
    <w:lvl w:ilvl="0" w:tplc="FD96EDAA">
      <w:start w:val="1"/>
      <w:numFmt w:val="bullet"/>
      <w:pStyle w:val="Aufzhlungspfeil1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5A2"/>
    <w:multiLevelType w:val="hybridMultilevel"/>
    <w:tmpl w:val="61042F5A"/>
    <w:lvl w:ilvl="0" w:tplc="E458A10E">
      <w:start w:val="1"/>
      <w:numFmt w:val="lowerLetter"/>
      <w:pStyle w:val="AufzhlungsalphaSub1"/>
      <w:lvlText w:val="%1)"/>
      <w:lvlJc w:val="left"/>
      <w:pPr>
        <w:tabs>
          <w:tab w:val="num" w:pos="2057"/>
        </w:tabs>
        <w:ind w:left="2057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5"/>
  </w:num>
  <w:num w:numId="5">
    <w:abstractNumId w:val="19"/>
  </w:num>
  <w:num w:numId="6">
    <w:abstractNumId w:val="6"/>
  </w:num>
  <w:num w:numId="7">
    <w:abstractNumId w:val="28"/>
  </w:num>
  <w:num w:numId="8">
    <w:abstractNumId w:val="21"/>
  </w:num>
  <w:num w:numId="9">
    <w:abstractNumId w:val="30"/>
  </w:num>
  <w:num w:numId="10">
    <w:abstractNumId w:val="15"/>
  </w:num>
  <w:num w:numId="11">
    <w:abstractNumId w:val="26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25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11"/>
  </w:num>
  <w:num w:numId="26">
    <w:abstractNumId w:val="13"/>
  </w:num>
  <w:num w:numId="27">
    <w:abstractNumId w:val="8"/>
  </w:num>
  <w:num w:numId="28">
    <w:abstractNumId w:val="17"/>
  </w:num>
  <w:num w:numId="29">
    <w:abstractNumId w:val="23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0"/>
  </w:num>
  <w:num w:numId="42">
    <w:abstractNumId w:val="0"/>
  </w:num>
  <w:num w:numId="43">
    <w:abstractNumId w:val="19"/>
  </w:num>
  <w:num w:numId="44">
    <w:abstractNumId w:val="19"/>
  </w:num>
  <w:num w:numId="45">
    <w:abstractNumId w:val="17"/>
  </w:num>
  <w:num w:numId="46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color w:val="AEAAAA" w:themeColor="background2" w:themeShade="BF"/>
      <w:sz w:val="22"/>
      <w:szCs w:val="22"/>
      <w:lang w:eastAsia="en-US"/>
    </w:rPr>
  </w:style>
  <w:style w:type="paragraph" w:styleId="berschrift1">
    <w:name w:val="heading 1"/>
    <w:basedOn w:val="Absatz"/>
    <w:next w:val="Absatz"/>
    <w:link w:val="berschrift1Zchn"/>
    <w:qFormat/>
    <w:pPr>
      <w:keepNext/>
      <w:numPr>
        <w:numId w:val="45"/>
      </w:numPr>
      <w:spacing w:before="360" w:line="480" w:lineRule="exact"/>
      <w:jc w:val="left"/>
      <w:outlineLvl w:val="0"/>
    </w:pPr>
    <w:rPr>
      <w:rFonts w:asciiTheme="majorHAnsi" w:eastAsia="Times New Roman" w:hAnsiTheme="majorHAnsi" w:cs="Times New Roman"/>
      <w:b/>
      <w:color w:val="000000"/>
      <w:kern w:val="28"/>
      <w:sz w:val="36"/>
      <w:szCs w:val="36"/>
    </w:rPr>
  </w:style>
  <w:style w:type="paragraph" w:styleId="berschrift2">
    <w:name w:val="heading 2"/>
    <w:basedOn w:val="berschrift1"/>
    <w:next w:val="Absatz"/>
    <w:link w:val="berschrift2Zchn"/>
    <w:qFormat/>
    <w:pPr>
      <w:numPr>
        <w:ilvl w:val="1"/>
      </w:numPr>
      <w:spacing w:before="240" w:line="240" w:lineRule="auto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Absatz"/>
    <w:link w:val="berschrift3Zchn"/>
    <w:qFormat/>
    <w:pPr>
      <w:numPr>
        <w:ilvl w:val="2"/>
      </w:numPr>
      <w:spacing w:before="180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Absatz"/>
    <w:link w:val="berschrift4Zchn"/>
    <w:qFormat/>
    <w:pPr>
      <w:numPr>
        <w:ilvl w:val="3"/>
      </w:numPr>
      <w:spacing w:before="120"/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Absatz"/>
    <w:link w:val="berschrift5Zchn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berschrift5"/>
    <w:next w:val="Absatz"/>
    <w:link w:val="berschrift6Zchn"/>
    <w:qFormat/>
    <w:pPr>
      <w:numPr>
        <w:ilvl w:val="5"/>
      </w:numPr>
      <w:tabs>
        <w:tab w:val="left" w:pos="2268"/>
      </w:tabs>
      <w:outlineLvl w:val="5"/>
    </w:pPr>
    <w:rPr>
      <w:bCs/>
    </w:rPr>
  </w:style>
  <w:style w:type="paragraph" w:styleId="berschrift7">
    <w:name w:val="heading 7"/>
    <w:basedOn w:val="berschrift6"/>
    <w:next w:val="Absatz"/>
    <w:link w:val="berschrift7Zchn"/>
    <w:qFormat/>
    <w:pPr>
      <w:numPr>
        <w:ilvl w:val="6"/>
      </w:numPr>
      <w:tabs>
        <w:tab w:val="clear" w:pos="2268"/>
        <w:tab w:val="left" w:pos="2410"/>
      </w:tabs>
      <w:outlineLvl w:val="6"/>
    </w:pPr>
    <w:rPr>
      <w:bCs w:val="0"/>
    </w:rPr>
  </w:style>
  <w:style w:type="paragraph" w:styleId="berschrift8">
    <w:name w:val="heading 8"/>
    <w:basedOn w:val="Absatz"/>
    <w:next w:val="Absatz"/>
    <w:link w:val="berschrift8Zchn"/>
    <w:unhideWhenUsed/>
    <w:qFormat/>
    <w:pPr>
      <w:keepNext/>
      <w:pageBreakBefore/>
      <w:numPr>
        <w:ilvl w:val="7"/>
        <w:numId w:val="31"/>
      </w:numPr>
      <w:tabs>
        <w:tab w:val="clear" w:pos="0"/>
        <w:tab w:val="left" w:pos="1701"/>
      </w:tabs>
      <w:spacing w:before="360"/>
      <w:ind w:left="1701" w:hanging="1701"/>
      <w:outlineLvl w:val="7"/>
    </w:pPr>
    <w:rPr>
      <w:rFonts w:eastAsia="PMingLiU"/>
      <w:b/>
      <w:iCs/>
      <w:kern w:val="20"/>
      <w:sz w:val="36"/>
      <w:szCs w:val="36"/>
      <w:lang w:eastAsia="fr-FR"/>
    </w:rPr>
  </w:style>
  <w:style w:type="paragraph" w:styleId="berschrift9">
    <w:name w:val="heading 9"/>
    <w:basedOn w:val="Absatz"/>
    <w:next w:val="Absatz"/>
    <w:link w:val="berschrift9Zchn"/>
    <w:unhideWhenUsed/>
    <w:qFormat/>
    <w:pPr>
      <w:keepNext/>
      <w:numPr>
        <w:ilvl w:val="8"/>
        <w:numId w:val="31"/>
      </w:numPr>
      <w:tabs>
        <w:tab w:val="clear" w:pos="1440"/>
        <w:tab w:val="left" w:pos="1701"/>
      </w:tabs>
      <w:spacing w:before="240"/>
      <w:ind w:left="1701" w:hanging="1701"/>
      <w:outlineLvl w:val="8"/>
    </w:pPr>
    <w:rPr>
      <w:rFonts w:eastAsia="PMingLiU"/>
      <w:b/>
      <w:kern w:val="20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Theme="majorHAnsi" w:eastAsia="Times New Roman" w:hAnsiTheme="majorHAnsi"/>
      <w:b/>
      <w:color w:val="000000"/>
      <w:kern w:val="28"/>
      <w:sz w:val="36"/>
      <w:szCs w:val="36"/>
      <w:lang w:eastAsia="de-DE"/>
    </w:rPr>
  </w:style>
  <w:style w:type="character" w:customStyle="1" w:styleId="berschrift2Zchn">
    <w:name w:val="Überschrift 2 Zchn"/>
    <w:link w:val="berschrift2"/>
    <w:rPr>
      <w:rFonts w:asciiTheme="majorHAnsi" w:eastAsia="Times New Roman" w:hAnsiTheme="majorHAnsi"/>
      <w:b/>
      <w:color w:val="000000"/>
      <w:kern w:val="28"/>
      <w:sz w:val="28"/>
      <w:szCs w:val="28"/>
      <w:lang w:eastAsia="de-DE"/>
    </w:rPr>
  </w:style>
  <w:style w:type="character" w:customStyle="1" w:styleId="berschrift3Zchn">
    <w:name w:val="Überschrift 3 Zchn"/>
    <w:link w:val="berschrift3"/>
    <w:rPr>
      <w:rFonts w:asciiTheme="majorHAnsi" w:eastAsia="Times New Roman" w:hAnsiTheme="majorHAnsi"/>
      <w:b/>
      <w:color w:val="000000"/>
      <w:kern w:val="28"/>
      <w:sz w:val="26"/>
      <w:szCs w:val="26"/>
      <w:lang w:eastAsia="de-DE"/>
    </w:rPr>
  </w:style>
  <w:style w:type="character" w:customStyle="1" w:styleId="berschrift4Zchn">
    <w:name w:val="Überschrift 4 Zchn"/>
    <w:link w:val="berschrift4"/>
    <w:rPr>
      <w:rFonts w:asciiTheme="majorHAnsi" w:eastAsia="Times New Roman" w:hAnsiTheme="majorHAnsi"/>
      <w:b/>
      <w:color w:val="000000"/>
      <w:kern w:val="28"/>
      <w:sz w:val="24"/>
      <w:szCs w:val="24"/>
      <w:lang w:eastAsia="de-DE"/>
    </w:rPr>
  </w:style>
  <w:style w:type="character" w:customStyle="1" w:styleId="berschrift5Zchn">
    <w:name w:val="Überschrift 5 Zchn"/>
    <w:link w:val="berschrift5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6Zchn">
    <w:name w:val="Überschrift 6 Zchn"/>
    <w:link w:val="berschrift6"/>
    <w:rPr>
      <w:rFonts w:asciiTheme="majorHAnsi" w:eastAsia="Times New Roman" w:hAnsiTheme="majorHAnsi"/>
      <w:bCs/>
      <w:color w:val="000000"/>
      <w:kern w:val="28"/>
      <w:sz w:val="24"/>
      <w:szCs w:val="24"/>
      <w:lang w:eastAsia="de-DE"/>
    </w:rPr>
  </w:style>
  <w:style w:type="character" w:customStyle="1" w:styleId="berschrift7Zchn">
    <w:name w:val="Überschrift 7 Zchn"/>
    <w:link w:val="berschrift7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8Zchn">
    <w:name w:val="Überschrift 8 Zchn"/>
    <w:link w:val="berschrift8"/>
    <w:rPr>
      <w:rFonts w:ascii="Calibri Light" w:eastAsia="PMingLiU" w:hAnsi="Calibri Light" w:cs="Arial"/>
      <w:b/>
      <w:iCs/>
      <w:kern w:val="20"/>
      <w:sz w:val="36"/>
      <w:szCs w:val="36"/>
      <w:lang w:eastAsia="fr-FR"/>
    </w:rPr>
  </w:style>
  <w:style w:type="character" w:customStyle="1" w:styleId="berschrift9Zchn">
    <w:name w:val="Überschrift 9 Zchn"/>
    <w:link w:val="berschrift9"/>
    <w:rPr>
      <w:rFonts w:ascii="Calibri Light" w:eastAsia="PMingLiU" w:hAnsi="Calibri Light" w:cs="Arial"/>
      <w:b/>
      <w:kern w:val="20"/>
      <w:sz w:val="28"/>
      <w:szCs w:val="28"/>
      <w:lang w:eastAsia="fr-FR"/>
    </w:rPr>
  </w:style>
  <w:style w:type="paragraph" w:styleId="Verzeichnis2">
    <w:name w:val="toc 2"/>
    <w:basedOn w:val="Absatz"/>
    <w:uiPriority w:val="39"/>
    <w:unhideWhenUsed/>
    <w:qFormat/>
    <w:pPr>
      <w:suppressLineNumbers/>
      <w:tabs>
        <w:tab w:val="left" w:pos="1132"/>
        <w:tab w:val="right" w:leader="dot" w:pos="9072"/>
      </w:tabs>
      <w:spacing w:before="60" w:line="280" w:lineRule="exact"/>
      <w:ind w:left="1134" w:hanging="709"/>
      <w:jc w:val="left"/>
    </w:pPr>
    <w:rPr>
      <w:rFonts w:eastAsia="Times New Roman"/>
      <w:noProof/>
      <w:sz w:val="26"/>
      <w:szCs w:val="26"/>
      <w:lang w:eastAsia="de-CH"/>
    </w:rPr>
  </w:style>
  <w:style w:type="paragraph" w:styleId="Verzeichnis3">
    <w:name w:val="toc 3"/>
    <w:basedOn w:val="Absatz"/>
    <w:uiPriority w:val="39"/>
    <w:unhideWhenUsed/>
    <w:qFormat/>
    <w:pPr>
      <w:suppressLineNumbers/>
      <w:tabs>
        <w:tab w:val="left" w:pos="2127"/>
        <w:tab w:val="right" w:leader="dot" w:pos="9072"/>
      </w:tabs>
      <w:spacing w:before="40" w:line="260" w:lineRule="atLeast"/>
      <w:ind w:left="2127" w:hanging="993"/>
      <w:jc w:val="left"/>
    </w:pPr>
    <w:rPr>
      <w:rFonts w:eastAsia="Times New Roman"/>
      <w:noProof/>
      <w:sz w:val="25"/>
      <w:szCs w:val="25"/>
      <w:lang w:eastAsia="de-CH"/>
    </w:rPr>
  </w:style>
  <w:style w:type="paragraph" w:styleId="Verzeichnis7">
    <w:name w:val="toc 7"/>
    <w:basedOn w:val="Absatz"/>
    <w:uiPriority w:val="39"/>
    <w:unhideWhenUsed/>
    <w:pPr>
      <w:suppressLineNumbers/>
      <w:tabs>
        <w:tab w:val="right" w:leader="dot" w:pos="9072"/>
      </w:tabs>
      <w:spacing w:before="60" w:line="260" w:lineRule="atLeast"/>
      <w:jc w:val="left"/>
    </w:pPr>
    <w:rPr>
      <w:rFonts w:eastAsia="Times New Roman"/>
      <w:noProof/>
      <w:sz w:val="26"/>
      <w:szCs w:val="26"/>
      <w:lang w:eastAsia="ar-SA"/>
    </w:rPr>
  </w:style>
  <w:style w:type="paragraph" w:styleId="Verzeichnis8">
    <w:name w:val="toc 8"/>
    <w:basedOn w:val="Absatz"/>
    <w:uiPriority w:val="39"/>
    <w:unhideWhenUsed/>
    <w:pPr>
      <w:suppressLineNumbers/>
      <w:tabs>
        <w:tab w:val="right" w:leader="dot" w:pos="9072"/>
      </w:tabs>
      <w:spacing w:before="60" w:line="280" w:lineRule="exact"/>
      <w:ind w:left="284"/>
      <w:jc w:val="left"/>
    </w:pPr>
    <w:rPr>
      <w:rFonts w:eastAsia="Times New Roman"/>
      <w:i/>
      <w:noProof/>
      <w:sz w:val="25"/>
      <w:szCs w:val="25"/>
      <w:lang w:eastAsia="de-CH"/>
    </w:rPr>
  </w:style>
  <w:style w:type="character" w:customStyle="1" w:styleId="AbsatzZchn">
    <w:name w:val="Absatz Zchn"/>
    <w:link w:val="Absatz"/>
    <w:locked/>
    <w:rPr>
      <w:rFonts w:ascii="Calibri Light" w:hAnsi="Calibri Light" w:cs="Arial"/>
      <w:sz w:val="24"/>
      <w:szCs w:val="24"/>
      <w:lang w:eastAsia="de-DE"/>
    </w:rPr>
  </w:style>
  <w:style w:type="paragraph" w:customStyle="1" w:styleId="Absatz">
    <w:name w:val="Absatz"/>
    <w:link w:val="AbsatzZchn"/>
    <w:qFormat/>
    <w:pPr>
      <w:spacing w:before="120"/>
      <w:jc w:val="both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bbildung">
    <w:name w:val="Abbildung"/>
    <w:basedOn w:val="Absatz"/>
    <w:pPr>
      <w:keepNext/>
      <w:tabs>
        <w:tab w:val="left" w:pos="0"/>
      </w:tabs>
      <w:spacing w:before="240"/>
      <w:jc w:val="left"/>
    </w:pPr>
    <w:rPr>
      <w:szCs w:val="20"/>
      <w:lang w:eastAsia="de-CH"/>
    </w:rPr>
  </w:style>
  <w:style w:type="character" w:customStyle="1" w:styleId="Absatz0PtZchn">
    <w:name w:val="Absatz 0Pt. Zchn"/>
    <w:link w:val="Absatz0Pt"/>
    <w:locked/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bsatz0Pt">
    <w:name w:val="Absatz 0Pt."/>
    <w:basedOn w:val="Absatz"/>
    <w:link w:val="Absatz0PtZchn"/>
    <w:pPr>
      <w:spacing w:before="0"/>
    </w:pPr>
    <w:rPr>
      <w:color w:val="000000"/>
    </w:rPr>
  </w:style>
  <w:style w:type="paragraph" w:customStyle="1" w:styleId="AbsatzTab11Pt1-1">
    <w:name w:val="Absatz Tab 11 Pt. 1-1"/>
    <w:basedOn w:val="Absatz"/>
    <w:pPr>
      <w:spacing w:before="20" w:after="20" w:line="250" w:lineRule="exact"/>
    </w:pPr>
    <w:rPr>
      <w:rFonts w:eastAsia="Times New Roman"/>
      <w:sz w:val="22"/>
      <w:szCs w:val="22"/>
    </w:rPr>
  </w:style>
  <w:style w:type="paragraph" w:customStyle="1" w:styleId="AbsatzTab12Pt1-1">
    <w:name w:val="Absatz Tab 12 Pt 1-1"/>
    <w:basedOn w:val="Absatz"/>
    <w:pPr>
      <w:spacing w:before="20" w:after="20" w:line="260" w:lineRule="exact"/>
      <w:jc w:val="left"/>
    </w:pPr>
    <w:rPr>
      <w:rFonts w:eastAsia="Times New Roman"/>
    </w:rPr>
  </w:style>
  <w:style w:type="paragraph" w:customStyle="1" w:styleId="Aufzhlungspunkt1n">
    <w:name w:val="Aufzählungspunkt 1n"/>
    <w:basedOn w:val="Absatz"/>
    <w:pPr>
      <w:numPr>
        <w:numId w:val="14"/>
      </w:numPr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/>
    </w:rPr>
  </w:style>
  <w:style w:type="paragraph" w:customStyle="1" w:styleId="Inhaltsverzeichnis">
    <w:name w:val="Inhaltsverzeichnis"/>
    <w:basedOn w:val="Absatz"/>
    <w:pPr>
      <w:suppressLineNumbers/>
      <w:tabs>
        <w:tab w:val="right" w:leader="dot" w:pos="9637"/>
      </w:tabs>
      <w:spacing w:after="240"/>
      <w:jc w:val="left"/>
    </w:pPr>
    <w:rPr>
      <w:rFonts w:cs="Cambria"/>
      <w:b/>
      <w:noProof/>
      <w:sz w:val="36"/>
      <w:szCs w:val="36"/>
    </w:rPr>
  </w:style>
  <w:style w:type="paragraph" w:customStyle="1" w:styleId="Inhaltsverzeichnis12">
    <w:name w:val="Inhaltsverzeichnis 12"/>
    <w:basedOn w:val="Absatz"/>
    <w:uiPriority w:val="99"/>
    <w:pPr>
      <w:spacing w:before="600" w:after="300"/>
      <w:contextualSpacing/>
      <w:jc w:val="left"/>
    </w:pPr>
    <w:rPr>
      <w:b/>
    </w:rPr>
  </w:style>
  <w:style w:type="paragraph" w:customStyle="1" w:styleId="Projektidentifikation">
    <w:name w:val="Projektidentifikation"/>
    <w:basedOn w:val="Absatz"/>
    <w:pPr>
      <w:snapToGrid w:val="0"/>
      <w:spacing w:before="20" w:after="20" w:line="260" w:lineRule="exact"/>
      <w:jc w:val="right"/>
    </w:pPr>
    <w:rPr>
      <w:b/>
    </w:rPr>
  </w:style>
  <w:style w:type="paragraph" w:styleId="Beschriftung">
    <w:name w:val="caption"/>
    <w:basedOn w:val="Absatz"/>
    <w:next w:val="Absatz"/>
    <w:unhideWhenUsed/>
    <w:qFormat/>
    <w:pPr>
      <w:tabs>
        <w:tab w:val="left" w:pos="993"/>
      </w:tabs>
      <w:spacing w:before="0"/>
      <w:ind w:left="993" w:hanging="993"/>
      <w:jc w:val="left"/>
    </w:pPr>
    <w:rPr>
      <w:b/>
      <w:bCs/>
      <w:sz w:val="20"/>
    </w:rPr>
  </w:style>
  <w:style w:type="paragraph" w:customStyle="1" w:styleId="Titel-Projektbezeichnung1">
    <w:name w:val="Titel-Projektbezeichnung 1"/>
    <w:basedOn w:val="Beschriftung"/>
    <w:pPr>
      <w:spacing w:before="480" w:line="480" w:lineRule="exact"/>
    </w:pPr>
    <w:rPr>
      <w:sz w:val="40"/>
    </w:rPr>
  </w:style>
  <w:style w:type="paragraph" w:customStyle="1" w:styleId="Titel-Projektbezeichnung2">
    <w:name w:val="Titel-Projektbezeichnung 2"/>
    <w:basedOn w:val="Titel-Projektbezeichnung1"/>
    <w:pPr>
      <w:spacing w:before="120"/>
    </w:pPr>
    <w:rPr>
      <w:b w:val="0"/>
      <w:sz w:val="36"/>
      <w:szCs w:val="36"/>
    </w:rPr>
  </w:style>
  <w:style w:type="paragraph" w:customStyle="1" w:styleId="AbsatzTab12PtTitel">
    <w:name w:val="Absatz Tab 12 Pt Titel"/>
    <w:basedOn w:val="Absatz"/>
    <w:pPr>
      <w:spacing w:before="20" w:after="20" w:line="260" w:lineRule="exact"/>
      <w:jc w:val="left"/>
    </w:pPr>
    <w:rPr>
      <w:rFonts w:eastAsia="Times New Roman"/>
      <w:b/>
    </w:rPr>
  </w:style>
  <w:style w:type="paragraph" w:customStyle="1" w:styleId="AbsatzTab12Pt1-1Kur">
    <w:name w:val="Absatz Tab 12 Pt 1-1 Kur"/>
    <w:basedOn w:val="AbsatzTab12Pt1-1"/>
    <w:rPr>
      <w:i/>
      <w:iCs/>
    </w:rPr>
  </w:style>
  <w:style w:type="paragraph" w:customStyle="1" w:styleId="Absatzkurs">
    <w:name w:val="Absatz kurs."/>
    <w:basedOn w:val="Absatz"/>
    <w:rPr>
      <w:i/>
    </w:rPr>
  </w:style>
  <w:style w:type="paragraph" w:customStyle="1" w:styleId="Aufzhlungspunkt1nkur">
    <w:name w:val="Aufzählungspunkt 1n kur"/>
    <w:basedOn w:val="Aufzhlungspunkt1n"/>
    <w:pPr>
      <w:tabs>
        <w:tab w:val="clear" w:pos="1920"/>
      </w:tabs>
    </w:pPr>
    <w:rPr>
      <w:i/>
    </w:rPr>
  </w:style>
  <w:style w:type="paragraph" w:styleId="Abbildungsverzeichnis">
    <w:name w:val="table of figures"/>
    <w:basedOn w:val="Absatz"/>
    <w:uiPriority w:val="99"/>
    <w:unhideWhenUsed/>
    <w:pPr>
      <w:tabs>
        <w:tab w:val="left" w:pos="1134"/>
        <w:tab w:val="right" w:leader="dot" w:pos="9060"/>
      </w:tabs>
      <w:spacing w:before="40" w:line="260" w:lineRule="exact"/>
      <w:jc w:val="left"/>
    </w:pPr>
    <w:rPr>
      <w:rFonts w:eastAsia="Arial Unicode MS"/>
      <w:noProof/>
      <w:lang w:eastAsia="de-CH"/>
    </w:rPr>
  </w:style>
  <w:style w:type="paragraph" w:styleId="Verzeichnis1">
    <w:name w:val="toc 1"/>
    <w:basedOn w:val="Absatz"/>
    <w:uiPriority w:val="39"/>
    <w:unhideWhenUsed/>
    <w:qFormat/>
    <w:pPr>
      <w:tabs>
        <w:tab w:val="left" w:pos="426"/>
        <w:tab w:val="right" w:leader="dot" w:pos="9071"/>
      </w:tabs>
      <w:spacing w:before="100" w:line="300" w:lineRule="exact"/>
      <w:ind w:left="425" w:hanging="425"/>
      <w:jc w:val="left"/>
    </w:pPr>
    <w:rPr>
      <w:rFonts w:eastAsia="Times New Roman"/>
      <w:b/>
      <w:noProof/>
      <w:sz w:val="28"/>
      <w:szCs w:val="28"/>
      <w:lang w:eastAsia="de-CH"/>
    </w:rPr>
  </w:style>
  <w:style w:type="paragraph" w:styleId="Kopfzeile">
    <w:name w:val="header"/>
    <w:basedOn w:val="Absatz"/>
    <w:link w:val="KopfzeileZchn"/>
    <w:uiPriority w:val="99"/>
    <w:unhideWhenUsed/>
    <w:pPr>
      <w:tabs>
        <w:tab w:val="center" w:pos="4536"/>
        <w:tab w:val="right" w:pos="9072"/>
      </w:tabs>
      <w:spacing w:before="0" w:line="240" w:lineRule="atLeast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Pr>
      <w:rFonts w:ascii="Calibri Light" w:hAnsi="Calibri Light" w:cs="Arial"/>
      <w:sz w:val="18"/>
      <w:szCs w:val="18"/>
      <w:lang w:eastAsia="de-DE"/>
    </w:rPr>
  </w:style>
  <w:style w:type="paragraph" w:styleId="Fuzeile">
    <w:name w:val="footer"/>
    <w:basedOn w:val="Absatz"/>
    <w:link w:val="FuzeileZchn"/>
    <w:unhideWhenUsed/>
    <w:pPr>
      <w:tabs>
        <w:tab w:val="center" w:pos="4536"/>
        <w:tab w:val="right" w:pos="9072"/>
      </w:tabs>
      <w:spacing w:before="0"/>
    </w:pPr>
    <w:rPr>
      <w:sz w:val="16"/>
      <w:szCs w:val="16"/>
    </w:rPr>
  </w:style>
  <w:style w:type="character" w:customStyle="1" w:styleId="FuzeileZchn">
    <w:name w:val="Fußzeile Zchn"/>
    <w:link w:val="Fuzeile"/>
    <w:rPr>
      <w:rFonts w:ascii="Calibri Light" w:hAnsi="Calibri Light" w:cs="Arial"/>
      <w:sz w:val="16"/>
      <w:szCs w:val="16"/>
      <w:lang w:eastAsia="de-DE"/>
    </w:rPr>
  </w:style>
  <w:style w:type="paragraph" w:customStyle="1" w:styleId="Referenz">
    <w:name w:val="Referenz"/>
    <w:basedOn w:val="Absatz"/>
    <w:uiPriority w:val="1"/>
    <w:pPr>
      <w:widowControl w:val="0"/>
      <w:suppressAutoHyphens/>
      <w:spacing w:before="0" w:line="200" w:lineRule="atLeast"/>
    </w:pPr>
    <w:rPr>
      <w:noProof/>
      <w:sz w:val="15"/>
    </w:rPr>
  </w:style>
  <w:style w:type="paragraph" w:customStyle="1" w:styleId="Absatz0Pt1Pt">
    <w:name w:val="Absatz 0Pt. 1 Pt."/>
    <w:basedOn w:val="Absatz"/>
    <w:link w:val="Absatz0Pt1PtZchn"/>
    <w:pPr>
      <w:spacing w:before="0"/>
    </w:pPr>
    <w:rPr>
      <w:rFonts w:eastAsia="Times New Roman"/>
      <w:sz w:val="2"/>
      <w:szCs w:val="20"/>
      <w:lang w:val="fr-CH" w:eastAsia="de-CH"/>
    </w:rPr>
  </w:style>
  <w:style w:type="character" w:customStyle="1" w:styleId="Absatz0Pt1PtZchn">
    <w:name w:val="Absatz 0Pt. 1 Pt. Zchn"/>
    <w:link w:val="Absatz0Pt1Pt"/>
    <w:rPr>
      <w:rFonts w:ascii="Calibri Light" w:eastAsia="Times New Roman" w:hAnsi="Calibri Light" w:cs="Arial"/>
      <w:sz w:val="2"/>
      <w:lang w:val="fr-CH"/>
    </w:rPr>
  </w:style>
  <w:style w:type="paragraph" w:customStyle="1" w:styleId="Klassifizierung">
    <w:name w:val="Klassifizierung"/>
    <w:basedOn w:val="Standard"/>
    <w:uiPriority w:val="2"/>
    <w:unhideWhenUsed/>
    <w:pPr>
      <w:widowControl w:val="0"/>
      <w:spacing w:after="0" w:line="260" w:lineRule="atLeast"/>
      <w:jc w:val="right"/>
    </w:pPr>
    <w:rPr>
      <w:rFonts w:ascii="Calibri Light" w:hAnsi="Calibri Light"/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fzhlungspunkt1">
    <w:name w:val="Aufzählungspunkt 1"/>
    <w:basedOn w:val="Absatz"/>
    <w:next w:val="Aufzhlungspunkt1n"/>
    <w:pPr>
      <w:numPr>
        <w:numId w:val="12"/>
      </w:numPr>
      <w:tabs>
        <w:tab w:val="clear" w:pos="1920"/>
      </w:tabs>
      <w:overflowPunct w:val="0"/>
      <w:autoSpaceDE w:val="0"/>
      <w:autoSpaceDN w:val="0"/>
      <w:adjustRightInd w:val="0"/>
      <w:ind w:left="284" w:hanging="284"/>
      <w:jc w:val="left"/>
      <w:textAlignment w:val="baseline"/>
    </w:pPr>
  </w:style>
  <w:style w:type="paragraph" w:customStyle="1" w:styleId="Aufzhlungspunkt2n">
    <w:name w:val="Aufzählungspunkt 2n"/>
    <w:basedOn w:val="Absatz"/>
    <w:pPr>
      <w:numPr>
        <w:numId w:val="29"/>
      </w:numPr>
      <w:spacing w:before="60"/>
      <w:ind w:left="284" w:hanging="284"/>
      <w:jc w:val="left"/>
    </w:pPr>
  </w:style>
  <w:style w:type="paragraph" w:customStyle="1" w:styleId="Aufzhlungspunkt3n">
    <w:name w:val="Aufzählungspunkt 3n"/>
    <w:basedOn w:val="Absatz"/>
    <w:pPr>
      <w:numPr>
        <w:numId w:val="18"/>
      </w:numPr>
      <w:tabs>
        <w:tab w:val="clear" w:pos="1571"/>
      </w:tabs>
      <w:spacing w:before="60"/>
      <w:ind w:left="284" w:hanging="284"/>
    </w:pPr>
    <w:rPr>
      <w:rFonts w:asciiTheme="majorHAnsi" w:hAnsiTheme="majorHAnsi"/>
    </w:rPr>
  </w:style>
  <w:style w:type="paragraph" w:customStyle="1" w:styleId="Aufzhlungspfeil1">
    <w:name w:val="Aufzählungspfeil 1"/>
    <w:basedOn w:val="Absatz"/>
    <w:pPr>
      <w:numPr>
        <w:numId w:val="7"/>
      </w:numPr>
      <w:ind w:left="284" w:hanging="284"/>
    </w:pPr>
  </w:style>
  <w:style w:type="paragraph" w:customStyle="1" w:styleId="Absatz3Pt10">
    <w:name w:val="Absatz 3Pt. 10"/>
    <w:basedOn w:val="Absatz"/>
    <w:next w:val="Absatz"/>
    <w:pPr>
      <w:tabs>
        <w:tab w:val="left" w:pos="0"/>
      </w:tabs>
      <w:spacing w:before="60" w:after="20"/>
    </w:pPr>
    <w:rPr>
      <w:rFonts w:asciiTheme="minorHAnsi" w:eastAsia="Times New Roman" w:hAnsiTheme="minorHAnsi"/>
      <w:sz w:val="20"/>
      <w:lang w:eastAsia="de-CH"/>
    </w:rPr>
  </w:style>
  <w:style w:type="paragraph" w:customStyle="1" w:styleId="Tab-Abstand0">
    <w:name w:val="Tab-Abstand 0"/>
    <w:basedOn w:val="Absatz0Pt"/>
    <w:pPr>
      <w:keepNext/>
      <w:spacing w:line="180" w:lineRule="exact"/>
    </w:pPr>
  </w:style>
  <w:style w:type="paragraph" w:customStyle="1" w:styleId="Text-Titel">
    <w:name w:val="Text-Titel"/>
    <w:basedOn w:val="Absatz"/>
    <w:next w:val="Absatz"/>
    <w:pPr>
      <w:keepNext/>
      <w:spacing w:before="160"/>
    </w:pPr>
    <w:rPr>
      <w:rFonts w:eastAsia="Times New Roman"/>
      <w:b/>
    </w:rPr>
  </w:style>
  <w:style w:type="paragraph" w:styleId="Verzeichnis4">
    <w:name w:val="toc 4"/>
    <w:basedOn w:val="Absatz"/>
    <w:uiPriority w:val="39"/>
    <w:unhideWhenUsed/>
    <w:pPr>
      <w:tabs>
        <w:tab w:val="left" w:pos="2268"/>
        <w:tab w:val="right" w:leader="dot" w:pos="9061"/>
      </w:tabs>
      <w:spacing w:before="20"/>
      <w:ind w:left="2268" w:hanging="1134"/>
      <w:jc w:val="left"/>
    </w:pPr>
    <w:rPr>
      <w:noProof/>
    </w:rPr>
  </w:style>
  <w:style w:type="paragraph" w:styleId="Verzeichnis5">
    <w:name w:val="toc 5"/>
    <w:basedOn w:val="Absatz"/>
    <w:autoRedefine/>
    <w:uiPriority w:val="39"/>
    <w:semiHidden/>
    <w:unhideWhenUsed/>
    <w:pPr>
      <w:spacing w:after="100"/>
      <w:ind w:left="880"/>
    </w:pPr>
  </w:style>
  <w:style w:type="paragraph" w:styleId="Verzeichnis6">
    <w:name w:val="toc 6"/>
    <w:basedOn w:val="Absatz"/>
    <w:uiPriority w:val="39"/>
    <w:unhideWhenUsed/>
    <w:pPr>
      <w:tabs>
        <w:tab w:val="left" w:pos="426"/>
        <w:tab w:val="right" w:leader="dot" w:pos="9071"/>
      </w:tabs>
      <w:spacing w:before="60"/>
      <w:ind w:left="425" w:hanging="425"/>
    </w:pPr>
  </w:style>
  <w:style w:type="paragraph" w:styleId="Verzeichnis9">
    <w:name w:val="toc 9"/>
    <w:basedOn w:val="Absatz"/>
    <w:uiPriority w:val="39"/>
    <w:unhideWhenUsed/>
    <w:pPr>
      <w:tabs>
        <w:tab w:val="right" w:leader="dot" w:pos="9072"/>
      </w:tabs>
      <w:spacing w:before="160" w:line="320" w:lineRule="exact"/>
    </w:pPr>
    <w:rPr>
      <w:b/>
      <w:noProof/>
      <w:sz w:val="30"/>
      <w:szCs w:val="30"/>
    </w:rPr>
  </w:style>
  <w:style w:type="paragraph" w:customStyle="1" w:styleId="Aufzhlungspunkt2">
    <w:name w:val="Aufzählungspunkt 2"/>
    <w:pPr>
      <w:numPr>
        <w:numId w:val="15"/>
      </w:numPr>
      <w:tabs>
        <w:tab w:val="clear" w:pos="1571"/>
      </w:tabs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 w:cs="Arial"/>
      <w:sz w:val="24"/>
      <w:szCs w:val="24"/>
      <w:lang w:eastAsia="de-DE"/>
    </w:rPr>
  </w:style>
  <w:style w:type="paragraph" w:customStyle="1" w:styleId="Aufzhlungspfeil2">
    <w:name w:val="Aufzählungspfeil 2"/>
    <w:basedOn w:val="Absatz"/>
    <w:pPr>
      <w:numPr>
        <w:ilvl w:val="1"/>
        <w:numId w:val="11"/>
      </w:numPr>
      <w:tabs>
        <w:tab w:val="clear" w:pos="2574"/>
      </w:tabs>
      <w:ind w:left="284" w:hanging="284"/>
    </w:pPr>
    <w:rPr>
      <w:rFonts w:asciiTheme="majorHAnsi" w:eastAsia="Times New Roman" w:hAnsiTheme="majorHAnsi"/>
    </w:rPr>
  </w:style>
  <w:style w:type="paragraph" w:customStyle="1" w:styleId="Aufzhlungsalpha1n">
    <w:name w:val="Aufzählungsalpha 1n"/>
    <w:pPr>
      <w:numPr>
        <w:numId w:val="2"/>
      </w:numPr>
      <w:overflowPunct w:val="0"/>
      <w:autoSpaceDE w:val="0"/>
      <w:autoSpaceDN w:val="0"/>
      <w:adjustRightInd w:val="0"/>
      <w:spacing w:before="60"/>
      <w:ind w:left="284"/>
      <w:textAlignment w:val="baseline"/>
    </w:pPr>
    <w:rPr>
      <w:rFonts w:asciiTheme="majorHAnsi" w:eastAsia="Times New Roman" w:hAnsiTheme="majorHAnsi"/>
      <w:sz w:val="24"/>
      <w:szCs w:val="24"/>
    </w:rPr>
  </w:style>
  <w:style w:type="paragraph" w:customStyle="1" w:styleId="Aufzhlungsnum1">
    <w:name w:val="Aufzählungsnum 1"/>
    <w:pPr>
      <w:numPr>
        <w:numId w:val="4"/>
      </w:numPr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/>
      <w:sz w:val="24"/>
      <w:szCs w:val="24"/>
    </w:rPr>
  </w:style>
  <w:style w:type="paragraph" w:customStyle="1" w:styleId="AufzhlungsnumSub1">
    <w:name w:val="Aufzählungsnum Sub1"/>
    <w:basedOn w:val="Absatz"/>
    <w:pPr>
      <w:numPr>
        <w:numId w:val="6"/>
      </w:numPr>
      <w:ind w:left="567" w:hanging="283"/>
    </w:pPr>
  </w:style>
  <w:style w:type="paragraph" w:customStyle="1" w:styleId="Aufzhlungspfeil1Subpfeil">
    <w:name w:val="Aufzählungspfeil 1 Subpfeil"/>
    <w:basedOn w:val="Absatz"/>
    <w:pPr>
      <w:numPr>
        <w:numId w:val="9"/>
      </w:numPr>
      <w:spacing w:before="60"/>
    </w:pPr>
    <w:rPr>
      <w:lang w:eastAsia="en-US"/>
    </w:rPr>
  </w:style>
  <w:style w:type="paragraph" w:customStyle="1" w:styleId="Absatz3Pt">
    <w:name w:val="Absatz 3Pt."/>
    <w:basedOn w:val="Absatz"/>
    <w:pPr>
      <w:spacing w:before="60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3">
    <w:name w:val="Aufzählungspunkt 3"/>
    <w:basedOn w:val="Absatz"/>
    <w:pPr>
      <w:numPr>
        <w:numId w:val="17"/>
      </w:numPr>
      <w:ind w:left="284" w:hanging="284"/>
    </w:pPr>
  </w:style>
  <w:style w:type="paragraph" w:customStyle="1" w:styleId="AufzhlungspunktSubSub3">
    <w:name w:val="Aufzählungspunkt Sub Sub3"/>
    <w:basedOn w:val="Absatz"/>
    <w:pPr>
      <w:numPr>
        <w:numId w:val="22"/>
      </w:numPr>
      <w:overflowPunct w:val="0"/>
      <w:autoSpaceDE w:val="0"/>
      <w:autoSpaceDN w:val="0"/>
      <w:adjustRightInd w:val="0"/>
      <w:spacing w:before="40"/>
      <w:ind w:left="851" w:hanging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punktSubSub1">
    <w:name w:val="Aufzählungspunkt Sub Sub1"/>
    <w:basedOn w:val="Absatz"/>
    <w:pPr>
      <w:numPr>
        <w:numId w:val="20"/>
      </w:numPr>
      <w:overflowPunct w:val="0"/>
      <w:autoSpaceDE w:val="0"/>
      <w:autoSpaceDN w:val="0"/>
      <w:adjustRightInd w:val="0"/>
      <w:spacing w:before="60"/>
      <w:ind w:left="851" w:right="-1" w:hanging="283"/>
      <w:textAlignment w:val="baseline"/>
    </w:pPr>
    <w:rPr>
      <w:rFonts w:asciiTheme="majorHAnsi" w:eastAsia="Times New Roman" w:hAnsiTheme="majorHAnsi"/>
    </w:rPr>
  </w:style>
  <w:style w:type="paragraph" w:customStyle="1" w:styleId="AufzhlungspunktSub1">
    <w:name w:val="Aufzählungspunkt Sub1"/>
    <w:basedOn w:val="Absatz"/>
    <w:pPr>
      <w:numPr>
        <w:numId w:val="23"/>
      </w:numPr>
      <w:tabs>
        <w:tab w:val="clear" w:pos="2913"/>
      </w:tabs>
      <w:spacing w:before="60"/>
      <w:ind w:left="567" w:hanging="283"/>
    </w:pPr>
    <w:rPr>
      <w:rFonts w:asciiTheme="majorHAnsi" w:hAnsiTheme="majorHAnsi"/>
    </w:rPr>
  </w:style>
  <w:style w:type="paragraph" w:customStyle="1" w:styleId="AufzhlungspunktSub2">
    <w:name w:val="Aufzählungspunkt Sub2"/>
    <w:basedOn w:val="Absatz"/>
    <w:pPr>
      <w:numPr>
        <w:numId w:val="24"/>
      </w:numPr>
    </w:pPr>
  </w:style>
  <w:style w:type="paragraph" w:customStyle="1" w:styleId="Einschub1">
    <w:name w:val="Einschub 1"/>
    <w:basedOn w:val="Absatz"/>
    <w:pPr>
      <w:ind w:left="284"/>
    </w:pPr>
    <w:rPr>
      <w:rFonts w:asciiTheme="majorHAnsi" w:eastAsia="Times New Roman" w:hAnsiTheme="majorHAnsi"/>
    </w:rPr>
  </w:style>
  <w:style w:type="paragraph" w:customStyle="1" w:styleId="Einschub10Pt">
    <w:name w:val="Einschub 1 0Pt."/>
    <w:basedOn w:val="Einschub1"/>
    <w:pPr>
      <w:spacing w:before="0"/>
    </w:pPr>
  </w:style>
  <w:style w:type="paragraph" w:customStyle="1" w:styleId="EinschubSub">
    <w:name w:val="Einschub Sub"/>
    <w:basedOn w:val="Absatz"/>
    <w:pPr>
      <w:spacing w:before="60"/>
      <w:ind w:left="567"/>
    </w:pPr>
    <w:rPr>
      <w:rFonts w:asciiTheme="majorHAnsi" w:eastAsia="Times New Roman" w:hAnsiTheme="majorHAnsi"/>
    </w:rPr>
  </w:style>
  <w:style w:type="paragraph" w:customStyle="1" w:styleId="Absatz6Pt">
    <w:name w:val="Absatz 6Pt."/>
    <w:basedOn w:val="Absatz"/>
    <w:rPr>
      <w:rFonts w:asciiTheme="majorHAnsi" w:eastAsia="Times New Roman" w:hAnsiTheme="majorHAnsi" w:cs="Times New Roman"/>
      <w:color w:val="000000"/>
    </w:rPr>
  </w:style>
  <w:style w:type="paragraph" w:customStyle="1" w:styleId="Aufzhlungspunkt1n0Pt">
    <w:name w:val="Aufzählungspunkt 1n 0Pt."/>
    <w:basedOn w:val="Aufzhlungspunkt1n"/>
    <w:pPr>
      <w:tabs>
        <w:tab w:val="clear" w:pos="1920"/>
      </w:tabs>
      <w:spacing w:before="0"/>
    </w:pPr>
    <w:rPr>
      <w:rFonts w:asciiTheme="majorHAnsi" w:hAnsiTheme="majorHAnsi" w:cs="Times New Roman"/>
      <w:lang w:eastAsia="de-CH"/>
    </w:rPr>
  </w:style>
  <w:style w:type="paragraph" w:customStyle="1" w:styleId="Aufzhlungsnum1n">
    <w:name w:val="Aufzählungsnum 1n"/>
    <w:pPr>
      <w:spacing w:before="60"/>
      <w:ind w:left="284" w:hanging="284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ufzhlungsalpha">
    <w:name w:val="Aufzählungsalpha"/>
    <w:pPr>
      <w:numPr>
        <w:numId w:val="1"/>
      </w:numPr>
      <w:spacing w:before="120"/>
      <w:ind w:left="284" w:hanging="284"/>
    </w:pPr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ufzhlungsalphaSub1">
    <w:name w:val="Aufzählungsalpha Sub1"/>
    <w:basedOn w:val="Absatz"/>
    <w:pPr>
      <w:numPr>
        <w:numId w:val="3"/>
      </w:numPr>
      <w:tabs>
        <w:tab w:val="clear" w:pos="2057"/>
      </w:tabs>
      <w:overflowPunct w:val="0"/>
      <w:autoSpaceDE w:val="0"/>
      <w:autoSpaceDN w:val="0"/>
      <w:adjustRightInd w:val="0"/>
      <w:spacing w:before="60"/>
      <w:ind w:left="567" w:hanging="283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SubSub2">
    <w:name w:val="Aufzählungspunkt Sub Sub2"/>
    <w:basedOn w:val="Absatz"/>
    <w:pPr>
      <w:numPr>
        <w:numId w:val="21"/>
      </w:numPr>
      <w:spacing w:before="60"/>
      <w:ind w:left="851" w:hanging="284"/>
    </w:pPr>
    <w:rPr>
      <w:rFonts w:asciiTheme="majorHAnsi" w:hAnsiTheme="majorHAnsi"/>
    </w:rPr>
  </w:style>
  <w:style w:type="paragraph" w:customStyle="1" w:styleId="Absatz-Rahmen-Zent">
    <w:name w:val="Absatz-Rahmen-Zent"/>
    <w:basedOn w:val="Absatz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  <w:ind w:left="2410" w:right="1416"/>
      <w:jc w:val="center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2n0Pt">
    <w:name w:val="Aufzählungspunkt 2n 0Pt."/>
    <w:basedOn w:val="Absatz"/>
    <w:pPr>
      <w:numPr>
        <w:numId w:val="16"/>
      </w:numPr>
      <w:overflowPunct w:val="0"/>
      <w:autoSpaceDE w:val="0"/>
      <w:autoSpaceDN w:val="0"/>
      <w:adjustRightInd w:val="0"/>
      <w:spacing w:before="0"/>
      <w:ind w:left="284" w:hanging="284"/>
      <w:textAlignment w:val="baseline"/>
    </w:pPr>
    <w:rPr>
      <w:rFonts w:asciiTheme="majorHAnsi" w:eastAsia="Times New Roman" w:hAnsiTheme="majorHAnsi"/>
      <w:szCs w:val="20"/>
      <w:lang w:val="fr-CH" w:eastAsia="de-CH"/>
    </w:rPr>
  </w:style>
  <w:style w:type="paragraph" w:customStyle="1" w:styleId="Absatz0Ptkurs">
    <w:name w:val="Absatz 0Pt. kurs."/>
    <w:basedOn w:val="Standard"/>
    <w:pPr>
      <w:spacing w:after="0" w:line="240" w:lineRule="auto"/>
      <w:jc w:val="both"/>
    </w:pPr>
    <w:rPr>
      <w:rFonts w:asciiTheme="majorHAnsi" w:eastAsia="Times New Roman" w:hAnsiTheme="majorHAnsi"/>
      <w:i/>
      <w:color w:val="000000"/>
      <w:sz w:val="24"/>
      <w:szCs w:val="20"/>
      <w:lang w:eastAsia="de-DE"/>
    </w:rPr>
  </w:style>
  <w:style w:type="paragraph" w:customStyle="1" w:styleId="EinschubSub0Pt">
    <w:name w:val="Einschub Sub 0Pt."/>
    <w:basedOn w:val="EinschubSub"/>
    <w:pPr>
      <w:spacing w:before="0"/>
      <w:jc w:val="left"/>
    </w:pPr>
    <w:rPr>
      <w:rFonts w:cs="Times New Roman"/>
    </w:rPr>
  </w:style>
  <w:style w:type="paragraph" w:customStyle="1" w:styleId="Aufzhlungspfeil1SubpfeilSubpfeil">
    <w:name w:val="Aufzählungspfeil 1 Subpfeil Subpfeil"/>
    <w:basedOn w:val="Absatz"/>
    <w:pPr>
      <w:numPr>
        <w:numId w:val="10"/>
      </w:numPr>
      <w:spacing w:before="0"/>
    </w:pPr>
  </w:style>
  <w:style w:type="paragraph" w:customStyle="1" w:styleId="Aufzhlungspfeil10pt">
    <w:name w:val="Aufzählungspfeil 1 0pt."/>
    <w:basedOn w:val="Absatz"/>
    <w:pPr>
      <w:numPr>
        <w:numId w:val="8"/>
      </w:numPr>
      <w:tabs>
        <w:tab w:val="clear" w:pos="2422"/>
        <w:tab w:val="right" w:pos="9498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3n0Pt">
    <w:name w:val="Aufzählungspunkt 3n 0Pt."/>
    <w:basedOn w:val="Absatz"/>
    <w:pPr>
      <w:numPr>
        <w:numId w:val="19"/>
      </w:numPr>
      <w:tabs>
        <w:tab w:val="clear" w:pos="1571"/>
      </w:tabs>
      <w:spacing w:before="0"/>
      <w:ind w:left="284" w:hanging="284"/>
    </w:pPr>
    <w:rPr>
      <w:rFonts w:asciiTheme="majorHAnsi" w:hAnsiTheme="majorHAnsi"/>
    </w:rPr>
  </w:style>
  <w:style w:type="paragraph" w:customStyle="1" w:styleId="AufzhlungspunktSub3">
    <w:name w:val="Aufzählungspunkt Sub3"/>
    <w:basedOn w:val="Absatz"/>
    <w:pPr>
      <w:numPr>
        <w:numId w:val="25"/>
      </w:numPr>
      <w:tabs>
        <w:tab w:val="clear" w:pos="1855"/>
      </w:tabs>
      <w:spacing w:before="60"/>
      <w:ind w:left="567" w:hanging="283"/>
    </w:pPr>
    <w:rPr>
      <w:rFonts w:asciiTheme="majorHAnsi" w:hAnsiTheme="majorHAnsi"/>
    </w:rPr>
  </w:style>
  <w:style w:type="paragraph" w:customStyle="1" w:styleId="Text-Titelkur">
    <w:name w:val="Text-Titel kur"/>
    <w:basedOn w:val="Text-Titel"/>
    <w:pPr>
      <w:spacing w:before="240"/>
    </w:pPr>
    <w:rPr>
      <w:rFonts w:asciiTheme="majorHAnsi" w:hAnsiTheme="majorHAnsi"/>
      <w:i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">
    <w:name w:val="Checkliste"/>
    <w:basedOn w:val="Absatz"/>
    <w:pPr>
      <w:pageBreakBefore/>
      <w:jc w:val="left"/>
    </w:pPr>
    <w:rPr>
      <w:b/>
      <w:sz w:val="40"/>
      <w:szCs w:val="40"/>
    </w:rPr>
  </w:style>
  <w:style w:type="paragraph" w:customStyle="1" w:styleId="AbsatzTab9PtTitel">
    <w:name w:val="Absatz Tab 9 Pt Titel"/>
    <w:basedOn w:val="AbsatzTab12PtTitel"/>
    <w:pPr>
      <w:spacing w:before="0"/>
    </w:pPr>
    <w:rPr>
      <w:sz w:val="18"/>
      <w:szCs w:val="18"/>
    </w:rPr>
  </w:style>
  <w:style w:type="paragraph" w:customStyle="1" w:styleId="Aufzhlungspunkt1n0Ptkur">
    <w:name w:val="Aufzählungspunkt 1n 0Pt. kur"/>
    <w:basedOn w:val="Aufzhlungspunkt1n0Pt"/>
    <w:rPr>
      <w:i/>
    </w:rPr>
  </w:style>
  <w:style w:type="paragraph" w:customStyle="1" w:styleId="Aufzhlungspunkt1n10">
    <w:name w:val="Aufzählungspunkt 1n 10"/>
    <w:basedOn w:val="Absatz"/>
    <w:pPr>
      <w:numPr>
        <w:numId w:val="13"/>
      </w:numPr>
      <w:spacing w:before="60"/>
      <w:ind w:left="284" w:hanging="284"/>
    </w:pPr>
    <w:rPr>
      <w:sz w:val="20"/>
      <w:szCs w:val="20"/>
    </w:rPr>
  </w:style>
  <w:style w:type="paragraph" w:customStyle="1" w:styleId="KopfzeileFett">
    <w:name w:val="Kopfzeile Fett"/>
    <w:basedOn w:val="Kopfzeile"/>
    <w:rPr>
      <w:b/>
    </w:rPr>
  </w:style>
  <w:style w:type="paragraph" w:customStyle="1" w:styleId="Protokoll">
    <w:name w:val="Protokoll"/>
    <w:basedOn w:val="Absatz"/>
    <w:pPr>
      <w:tabs>
        <w:tab w:val="left" w:pos="1418"/>
      </w:tabs>
      <w:spacing w:before="60"/>
      <w:ind w:left="1418" w:hanging="1418"/>
    </w:pPr>
  </w:style>
  <w:style w:type="paragraph" w:customStyle="1" w:styleId="AbsatzTab10Pt1-1Kur">
    <w:name w:val="Absatz Tab 10 Pt 1-1 Kur"/>
    <w:basedOn w:val="AbsatzTab12Pt1-1Kur"/>
    <w:rPr>
      <w:sz w:val="20"/>
      <w:szCs w:val="20"/>
    </w:rPr>
  </w:style>
  <w:style w:type="paragraph" w:customStyle="1" w:styleId="Aufzhlungspunkt1Tab12PtTitel">
    <w:name w:val="Aufzählungspunkt 1 Tab 12 Pt Titel"/>
    <w:basedOn w:val="AbsatzTab12PtTitel"/>
    <w:pPr>
      <w:numPr>
        <w:numId w:val="30"/>
      </w:numPr>
      <w:ind w:left="357" w:hanging="357"/>
    </w:pPr>
  </w:style>
  <w:style w:type="paragraph" w:customStyle="1" w:styleId="AbsatzChoice">
    <w:name w:val="Absatz Choice"/>
    <w:basedOn w:val="Absatz"/>
    <w:pPr>
      <w:ind w:left="709" w:hanging="709"/>
    </w:pPr>
  </w:style>
  <w:style w:type="paragraph" w:customStyle="1" w:styleId="AbsatzTab10Pt1-1KurFett">
    <w:name w:val="Absatz Tab 10 Pt 1-1 Kur Fett"/>
    <w:basedOn w:val="Standard"/>
    <w:pPr>
      <w:tabs>
        <w:tab w:val="left" w:pos="837"/>
      </w:tabs>
      <w:spacing w:before="20" w:after="20" w:line="220" w:lineRule="exact"/>
    </w:pPr>
    <w:rPr>
      <w:rFonts w:ascii="Calibri Light" w:eastAsia="Times New Roman" w:hAnsi="Calibri Light" w:cs="Arial"/>
      <w:b/>
      <w:i/>
      <w:iCs/>
      <w:color w:val="auto"/>
      <w:sz w:val="18"/>
      <w:szCs w:val="18"/>
      <w:lang w:eastAsia="de-DE"/>
    </w:rPr>
  </w:style>
  <w:style w:type="paragraph" w:customStyle="1" w:styleId="AbsatzTab12PtTitelR">
    <w:name w:val="Absatz Tab 12 Pt Titel R"/>
    <w:basedOn w:val="AbsatzTab12PtTitel"/>
    <w:pPr>
      <w:jc w:val="right"/>
    </w:pPr>
  </w:style>
  <w:style w:type="paragraph" w:customStyle="1" w:styleId="Titel-berschrift">
    <w:name w:val="Titel-Überschrift"/>
    <w:basedOn w:val="Titel-Projektbezeichnung1"/>
    <w:next w:val="Absatz"/>
    <w:pPr>
      <w:pageBreakBefore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AEAAAA" w:themeColor="background2" w:themeShade="BF"/>
      <w:sz w:val="18"/>
      <w:szCs w:val="18"/>
      <w:lang w:eastAsia="en-US"/>
    </w:rPr>
  </w:style>
  <w:style w:type="paragraph" w:customStyle="1" w:styleId="AbsatzTab12PtTitelgrn">
    <w:name w:val="Absatz Tab 12 Pt Titel grün"/>
    <w:basedOn w:val="AbsatzTab12PtTitel"/>
    <w:rPr>
      <w:color w:val="009900"/>
    </w:rPr>
  </w:style>
  <w:style w:type="paragraph" w:customStyle="1" w:styleId="AbsatzTab12PtTitelrot">
    <w:name w:val="Absatz Tab 12 Pt Titel rot"/>
    <w:basedOn w:val="AbsatzTab12PtTitel"/>
    <w:rPr>
      <w:color w:val="FF0000"/>
    </w:rPr>
  </w:style>
  <w:style w:type="paragraph" w:customStyle="1" w:styleId="Aufzhlungsnum1nkur">
    <w:name w:val="Aufzählungsnum 1n kur"/>
    <w:pPr>
      <w:numPr>
        <w:numId w:val="5"/>
      </w:numPr>
      <w:spacing w:before="60"/>
      <w:ind w:left="284" w:hanging="284"/>
    </w:pPr>
    <w:rPr>
      <w:rFonts w:ascii="Calibri Light" w:hAnsi="Calibri Light" w:cs="Arial"/>
      <w:i/>
      <w:sz w:val="24"/>
      <w:szCs w:val="24"/>
      <w:lang w:eastAsia="de-DE"/>
    </w:rPr>
  </w:style>
  <w:style w:type="paragraph" w:customStyle="1" w:styleId="AufzhlungsnumTab1nkur">
    <w:name w:val="Aufzählungsnum Tab 1n kur"/>
    <w:pPr>
      <w:numPr>
        <w:numId w:val="46"/>
      </w:numPr>
      <w:spacing w:before="20" w:after="20"/>
      <w:ind w:left="284" w:hanging="284"/>
    </w:pPr>
    <w:rPr>
      <w:rFonts w:ascii="Calibri Light" w:hAnsi="Calibri Light" w:cs="Arial"/>
      <w:i/>
      <w:sz w:val="24"/>
      <w:szCs w:val="24"/>
      <w:lang w:eastAsia="de-DE"/>
    </w:rPr>
  </w:style>
  <w:style w:type="paragraph" w:customStyle="1" w:styleId="Traktandum">
    <w:name w:val="Traktandum"/>
    <w:basedOn w:val="berschrift2"/>
    <w:pPr>
      <w:spacing w:before="20" w:after="20"/>
    </w:pPr>
    <w:rPr>
      <w:b w:val="0"/>
      <w:i/>
      <w:sz w:val="24"/>
      <w:szCs w:val="24"/>
    </w:rPr>
  </w:style>
  <w:style w:type="paragraph" w:customStyle="1" w:styleId="Plus">
    <w:name w:val="Plus"/>
    <w:pPr>
      <w:spacing w:before="60"/>
      <w:ind w:left="1417" w:hanging="425"/>
      <w:jc w:val="both"/>
    </w:pPr>
    <w:rPr>
      <w:rFonts w:asciiTheme="majorHAnsi" w:eastAsia="Times New Roman" w:hAnsiTheme="majorHAnsi" w:cs="Arial"/>
      <w:sz w:val="24"/>
      <w:szCs w:val="24"/>
      <w:lang w:eastAsia="de-DE"/>
    </w:rPr>
  </w:style>
  <w:style w:type="paragraph" w:customStyle="1" w:styleId="Minus">
    <w:name w:val="Minus"/>
    <w:pPr>
      <w:spacing w:before="60"/>
      <w:ind w:left="1636" w:hanging="360"/>
    </w:pPr>
    <w:rPr>
      <w:rFonts w:asciiTheme="majorHAnsi" w:eastAsia="Times New Roman" w:hAnsiTheme="majorHAnsi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Pr>
      <w:color w:val="AEAAAA" w:themeColor="background2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3.png"/></Relationships>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3.png"/></Relationships>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76D6F0A834E6E8F7B9C9B7F6F4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EF759-F8D3-4582-9C89-1EBDC29688F3}"/>
      </w:docPartPr>
      <w:docPartBody>
        <w:p>
          <w:pPr>
            <w:pStyle w:val="B4076D6F0A834E6E8F7B9C9B7F6F493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BFE7854E4283466C82BA98962F2A3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FFEC7-3044-43A5-B4B7-7DDF9D823ABF}"/>
      </w:docPartPr>
      <w:docPartBody>
        <w:p>
          <w:pPr>
            <w:pStyle w:val="BFE7854E4283466C82BA98962F2A391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0EAE0E729694C26809EFA5F3D402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153CD-7B52-407D-8699-F8E58A89CB55}"/>
      </w:docPartPr>
      <w:docPartBody>
        <w:p>
          <w:pPr>
            <w:pStyle w:val="20EAE0E729694C26809EFA5F3D402937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4076D6F0A834E6E8F7B9C9B7F6F4938">
    <w:name w:val="B4076D6F0A834E6E8F7B9C9B7F6F4938"/>
  </w:style>
  <w:style w:type="paragraph" w:customStyle="1" w:styleId="BFE7854E4283466C82BA98962F2A391B">
    <w:name w:val="BFE7854E4283466C82BA98962F2A391B"/>
  </w:style>
  <w:style w:type="paragraph" w:customStyle="1" w:styleId="20EAE0E729694C26809EFA5F3D402937">
    <w:name w:val="20EAE0E729694C26809EFA5F3D402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Checkliste1.dotx</Template>
  <TotalTime>0</TotalTime>
  <Pages>1</Pages>
  <Words>2467</Words>
  <Characters>15544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Checklisten</vt:lpstr>
    </vt:vector>
  </TitlesOfParts>
  <Manager>Libor F. Stoupa</Manager>
  <Company>Stoupa &amp; Partners AG</Company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subject>Dokumentvorlage HERMES 5.1</dc:subject>
  <dc:creator>Libor F. Stoupa</dc:creator>
  <cp:keywords>HERMES</cp:keywords>
  <dc:description>Stoupa &amp; Partners AG / Münsingen 2016-2020
Typografische Gestaltung und Grafiken wurden ausschliesslich mit herkömmlichen Office-Werkzeugen erstellt.</dc:description>
  <cp:lastModifiedBy>Libor F. Stoupa</cp:lastModifiedBy>
  <cp:revision>2</cp:revision>
  <cp:lastPrinted>2019-06-07T14:57:00Z</cp:lastPrinted>
  <dcterms:created xsi:type="dcterms:W3CDTF">2020-01-29T18:53:00Z</dcterms:created>
  <dcterms:modified xsi:type="dcterms:W3CDTF">2020-01-29T18:57:00Z</dcterms:modified>
  <cp:category>Microsoft Dokumentvorlage</cp:category>
  <cp:contentStatus>freigegeben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Libor F. Stoupa</vt:lpwstr>
  </property>
</Properties>
</file>