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_header3.png" ContentType="image/png"/>
  <Override PartName="/word/_rels/header3.xml.rels" ContentType="application/vnd.openxmlformats-package.relationship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bookmarkStart w:id="0" w:name="_Toc528692362"/>
      <w:r>
        <w:t>Ausschreibungsunterlagen</w:t>
      </w:r>
      <w:bookmarkEnd w:id="0"/>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1" w:name="_Toc527983431"/>
            <w:r>
              <w:t>Klassifizierung</w:t>
            </w:r>
          </w:p>
        </w:tc>
        <w:sdt>
          <w:sdtPr>
            <w:alias w:val="Klassifizierung"/>
            <w:tag w:val="Klassifizierung"/>
            <w:id w:val="365559598"/>
            <w:placeholder>
              <w:docPart w:val="E96C59DF48B5433EAE42873EDCA3B943"/>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F560C265C1C54FF5801D13AD35D32B16"/>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567943CC40A3479BA6192AA0CD026E39"/>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2" w:name="_Toc530490772"/>
      <w:bookmarkStart w:id="3" w:name="_Toc536550404"/>
      <w:r>
        <w:t>Änderungsverzeichnis</w:t>
      </w:r>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4" w:name="_Toc448251712"/>
      <w:bookmarkStart w:id="5" w:name="_Toc536550444"/>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4"/>
      <w:bookmarkEnd w:id="5"/>
    </w:p>
    <w:p>
      <w:pPr>
        <w:pStyle w:val="Inhaltsverzeichnis12"/>
        <w:pageBreakBefore/>
      </w:pPr>
      <w:bookmarkStart w:id="6" w:name="_Toc529882086"/>
      <w:bookmarkStart w:id="7" w:name="_Toc448237589"/>
      <w:bookmarkStart w:id="8" w:name="_Toc536550405"/>
      <w:r>
        <w:lastRenderedPageBreak/>
        <w:t>Beschreibung</w:t>
      </w:r>
      <w:bookmarkEnd w:id="6"/>
      <w:bookmarkEnd w:id="8"/>
    </w:p>
    <w:p>
      <w:pPr>
        <w:pStyle w:val="Absatz"/>
      </w:pPr>
      <w:r>
        <w:t xml:space="preserve">Die Ausschreibungsunterlagen umfassen alle Informationen, die im Rahmen einer Ausschreibung publiziert werden. Dazu gehört in erster Linie das Lastenheft, (in der Schweiz auch Pflichtenheft genannt) samt Kriterienkatalog, das ein unabdingbarer Teil der Ausschreibungsunterlagen ist. </w:t>
      </w:r>
    </w:p>
    <w:p>
      <w:pPr>
        <w:pStyle w:val="Absatz"/>
      </w:pPr>
      <w:r>
        <w:t xml:space="preserve">Ohne ein Lastenheft, ist es praktisch unmöglich einen Vergleich zwischen den eingegangenen Angeboten vorzunehmen. Das von der ausschreibenden Stelle erstellte Lastenheft der zu erbringenden Leistung nützt sowohl ihr, als auch dem potentiellen Anbieter. Sie wird sich bei der Erstellung bewusst, was sie eigentlich wirklich benötigt, der Anbieter erkennt wiederum, was der Kunde will. Es zwingt ihn aber auch zu Fragen Stellung zu nehmen, denen er eventuell lieber ausweichen möchte und auch, das Angebot in geforderter Struktur abzugeben. So erhält die auszuschreibende Stelle eine klare Bezugsbasis und sie kann die Angebote untereinander vergleichen. </w:t>
      </w:r>
    </w:p>
    <w:p>
      <w:pPr>
        <w:pStyle w:val="Absatz"/>
      </w:pPr>
      <w:r>
        <w:t>Weiter gehören zu den Ausschreibungsunterlagen Vertragsentwurf, allgemeine Geschäftsbedingungen der Stammorganisation, Ausschreibungstext und weitere Beilagen zum Lastenheft. Werden in einer öffentlichen Ausschreibung Fragen beantwortet, werden die Fragen und Antworten ebenfalls ein Teil der Ausschreibungsunterlagen und allen Anbietern anschliessend zugestellt.</w:t>
      </w:r>
    </w:p>
    <w:p>
      <w:pPr>
        <w:pStyle w:val="Titel-berschrift"/>
      </w:pPr>
      <w:bookmarkStart w:id="9" w:name="_Toc529882087"/>
      <w:bookmarkStart w:id="10" w:name="_Toc536550406"/>
      <w:r>
        <w:t>Lastenheft</w:t>
      </w:r>
      <w:bookmarkEnd w:id="9"/>
      <w:bookmarkEnd w:id="10"/>
    </w:p>
    <w:p>
      <w:pPr>
        <w:pStyle w:val="berschrift1"/>
        <w:numPr>
          <w:ilvl w:val="0"/>
          <w:numId w:val="28"/>
        </w:numPr>
        <w:ind w:left="431" w:hanging="431"/>
      </w:pPr>
      <w:bookmarkStart w:id="11" w:name="_Toc529882088"/>
      <w:bookmarkStart w:id="12" w:name="_Toc536550407"/>
      <w:r>
        <w:t>Ausgangslage</w:t>
      </w:r>
      <w:bookmarkEnd w:id="7"/>
      <w:bookmarkEnd w:id="11"/>
      <w:bookmarkEnd w:id="12"/>
    </w:p>
    <w:p>
      <w:pPr>
        <w:pStyle w:val="berschrift2"/>
        <w:numPr>
          <w:ilvl w:val="1"/>
          <w:numId w:val="28"/>
        </w:numPr>
      </w:pPr>
      <w:bookmarkStart w:id="13" w:name="_Toc529882089"/>
      <w:bookmarkStart w:id="14" w:name="_Toc536550408"/>
      <w:r>
        <w:t>Einleitung, Zweck des Dokuments</w:t>
      </w:r>
      <w:bookmarkEnd w:id="13"/>
      <w:bookmarkEnd w:id="14"/>
    </w:p>
    <w:p>
      <w:pPr>
        <w:pStyle w:val="berschrift2"/>
        <w:numPr>
          <w:ilvl w:val="1"/>
          <w:numId w:val="28"/>
        </w:numPr>
      </w:pPr>
      <w:bookmarkStart w:id="15" w:name="_Toc529882090"/>
      <w:bookmarkStart w:id="16" w:name="_Toc536550409"/>
      <w:r>
        <w:t>Grund für die Ausschreibung, Handlungsbedarf</w:t>
      </w:r>
      <w:bookmarkEnd w:id="15"/>
      <w:bookmarkEnd w:id="16"/>
    </w:p>
    <w:p>
      <w:pPr>
        <w:pStyle w:val="berschrift2"/>
        <w:numPr>
          <w:ilvl w:val="1"/>
          <w:numId w:val="28"/>
        </w:numPr>
      </w:pPr>
      <w:bookmarkStart w:id="17" w:name="_Toc529882091"/>
      <w:bookmarkStart w:id="18" w:name="_Toc536550410"/>
      <w:r>
        <w:t>Beschaffungsgegenstand</w:t>
      </w:r>
      <w:bookmarkEnd w:id="17"/>
      <w:bookmarkEnd w:id="18"/>
    </w:p>
    <w:p>
      <w:pPr>
        <w:pStyle w:val="berschrift1"/>
        <w:numPr>
          <w:ilvl w:val="0"/>
          <w:numId w:val="28"/>
        </w:numPr>
        <w:ind w:left="431" w:hanging="431"/>
      </w:pPr>
      <w:bookmarkStart w:id="19" w:name="_Toc529882092"/>
      <w:bookmarkStart w:id="20" w:name="_Toc536550411"/>
      <w:r>
        <w:t>Situation</w:t>
      </w:r>
      <w:bookmarkEnd w:id="19"/>
      <w:bookmarkEnd w:id="20"/>
    </w:p>
    <w:p>
      <w:pPr>
        <w:pStyle w:val="Absatz"/>
      </w:pPr>
      <w:r>
        <w:t xml:space="preserve">Die Beschreibung der bestehenden Situation zeigt auf, in welcher Umgebung die zu erbringende Leistung realisiert werden soll. </w:t>
      </w:r>
    </w:p>
    <w:p>
      <w:pPr>
        <w:pStyle w:val="berschrift2"/>
        <w:numPr>
          <w:ilvl w:val="1"/>
          <w:numId w:val="28"/>
        </w:numPr>
      </w:pPr>
      <w:bookmarkStart w:id="21" w:name="_Toc529882093"/>
      <w:bookmarkStart w:id="22" w:name="_Toc536550412"/>
      <w:r>
        <w:t>Geschäftsorganisation</w:t>
      </w:r>
      <w:bookmarkEnd w:id="21"/>
      <w:bookmarkEnd w:id="22"/>
    </w:p>
    <w:p>
      <w:pPr>
        <w:pStyle w:val="Absatz"/>
      </w:pPr>
      <w:r>
        <w:t xml:space="preserve">Hier wird grob, basierend auf der Studie, die Geschäftsorganisation beschrieben. </w:t>
      </w:r>
    </w:p>
    <w:p>
      <w:pPr>
        <w:pStyle w:val="Absatz"/>
      </w:pPr>
      <w:r>
        <w:t xml:space="preserve">Das Organigramm, Funktions- oder Prozessbeschreibungen machen in der Regel sind Sinn. </w:t>
      </w:r>
    </w:p>
    <w:p>
      <w:pPr>
        <w:pStyle w:val="berschrift2"/>
        <w:numPr>
          <w:ilvl w:val="1"/>
          <w:numId w:val="28"/>
        </w:numPr>
      </w:pPr>
      <w:bookmarkStart w:id="23" w:name="_Toc529882094"/>
      <w:bookmarkStart w:id="24" w:name="_Toc536550413"/>
      <w:r>
        <w:t>Stärken und Schwächen</w:t>
      </w:r>
      <w:bookmarkEnd w:id="23"/>
      <w:bookmarkEnd w:id="24"/>
    </w:p>
    <w:p>
      <w:pPr>
        <w:pStyle w:val="Absatz"/>
      </w:pPr>
      <w:r>
        <w:t>Prosabeschreibung gemäss Studie, keine unnötigen Details.</w:t>
      </w:r>
    </w:p>
    <w:p>
      <w:pPr>
        <w:pStyle w:val="berschrift2"/>
        <w:numPr>
          <w:ilvl w:val="1"/>
          <w:numId w:val="28"/>
        </w:numPr>
      </w:pPr>
      <w:bookmarkStart w:id="25" w:name="_Toc529882095"/>
      <w:bookmarkStart w:id="26" w:name="_Toc536550414"/>
      <w:r>
        <w:t>Mengen und Häufigkeiten</w:t>
      </w:r>
      <w:bookmarkEnd w:id="25"/>
      <w:bookmarkEnd w:id="26"/>
    </w:p>
    <w:p>
      <w:pPr>
        <w:pStyle w:val="berschrift3"/>
        <w:numPr>
          <w:ilvl w:val="2"/>
          <w:numId w:val="28"/>
        </w:numPr>
      </w:pPr>
      <w:bookmarkStart w:id="27" w:name="_Toc530676325"/>
      <w:bookmarkStart w:id="28" w:name="_Toc536550415"/>
      <w:r>
        <w:t>Geschäftsvorfälle / Transaktionen</w:t>
      </w:r>
      <w:bookmarkEnd w:id="27"/>
      <w:bookmarkEnd w:id="28"/>
    </w:p>
    <w:p>
      <w:pPr>
        <w:pStyle w:val="Absatz0P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991"/>
        <w:gridCol w:w="1991"/>
        <w:gridCol w:w="1991"/>
      </w:tblGrid>
      <w:tr>
        <w:trPr>
          <w:trHeight w:val="329"/>
        </w:trPr>
        <w:tc>
          <w:tcPr>
            <w:tcW w:w="33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Geschäftsvorfall / Transaktion</w:t>
            </w:r>
          </w:p>
        </w:tc>
        <w:tc>
          <w:tcPr>
            <w:tcW w:w="204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Durchschnitt pro Zeiteinheit</w:t>
            </w:r>
          </w:p>
        </w:tc>
        <w:tc>
          <w:tcPr>
            <w:tcW w:w="204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Spitze pro Zeiteinheit</w:t>
            </w:r>
          </w:p>
        </w:tc>
        <w:tc>
          <w:tcPr>
            <w:tcW w:w="204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Minimum pro Zeiteinheit</w:t>
            </w:r>
          </w:p>
        </w:tc>
      </w:tr>
      <w:tr>
        <w:trPr>
          <w:trHeight w:val="425"/>
        </w:trPr>
        <w:tc>
          <w:tcPr>
            <w:tcW w:w="3327" w:type="dxa"/>
            <w:tcBorders>
              <w:top w:val="single" w:sz="4" w:space="0" w:color="auto"/>
              <w:left w:val="single" w:sz="4" w:space="0" w:color="auto"/>
              <w:bottom w:val="single" w:sz="4" w:space="0" w:color="auto"/>
              <w:right w:val="single" w:sz="4" w:space="0" w:color="auto"/>
            </w:tcBorders>
            <w:hideMark/>
          </w:tcPr>
          <w:p>
            <w:pPr>
              <w:pStyle w:val="AbsatzTab12Pt1-1Kur"/>
            </w:pPr>
            <w:r>
              <w:t>Auszahlungen</w:t>
            </w:r>
          </w:p>
        </w:tc>
        <w:tc>
          <w:tcPr>
            <w:tcW w:w="2041" w:type="dxa"/>
            <w:tcBorders>
              <w:top w:val="single" w:sz="4" w:space="0" w:color="auto"/>
              <w:left w:val="single" w:sz="4" w:space="0" w:color="auto"/>
              <w:bottom w:val="single" w:sz="4" w:space="0" w:color="auto"/>
              <w:right w:val="single" w:sz="4" w:space="0" w:color="auto"/>
            </w:tcBorders>
            <w:hideMark/>
          </w:tcPr>
          <w:p>
            <w:pPr>
              <w:pStyle w:val="AbsatzTab12Pt1-1Kur"/>
            </w:pPr>
            <w:r>
              <w:t>8500/Mt.</w:t>
            </w:r>
          </w:p>
        </w:tc>
        <w:tc>
          <w:tcPr>
            <w:tcW w:w="2041" w:type="dxa"/>
            <w:tcBorders>
              <w:top w:val="single" w:sz="4" w:space="0" w:color="auto"/>
              <w:left w:val="single" w:sz="4" w:space="0" w:color="auto"/>
              <w:bottom w:val="single" w:sz="4" w:space="0" w:color="auto"/>
              <w:right w:val="single" w:sz="4" w:space="0" w:color="auto"/>
            </w:tcBorders>
            <w:hideMark/>
          </w:tcPr>
          <w:p>
            <w:pPr>
              <w:pStyle w:val="AbsatzTab12Pt1-1Kur"/>
            </w:pPr>
            <w:r>
              <w:t>20000/Mt.</w:t>
            </w:r>
          </w:p>
        </w:tc>
        <w:tc>
          <w:tcPr>
            <w:tcW w:w="2041" w:type="dxa"/>
            <w:tcBorders>
              <w:top w:val="single" w:sz="4" w:space="0" w:color="auto"/>
              <w:left w:val="single" w:sz="4" w:space="0" w:color="auto"/>
              <w:bottom w:val="single" w:sz="4" w:space="0" w:color="auto"/>
              <w:right w:val="single" w:sz="4" w:space="0" w:color="auto"/>
            </w:tcBorders>
            <w:hideMark/>
          </w:tcPr>
          <w:p>
            <w:pPr>
              <w:pStyle w:val="AbsatzTab12Pt1-1Kur"/>
            </w:pPr>
            <w:r>
              <w:t>500/Mt.</w:t>
            </w:r>
          </w:p>
        </w:tc>
      </w:tr>
      <w:tr>
        <w:trPr>
          <w:trHeight w:val="425"/>
        </w:trPr>
        <w:tc>
          <w:tcPr>
            <w:tcW w:w="3327" w:type="dxa"/>
            <w:tcBorders>
              <w:top w:val="single" w:sz="4" w:space="0" w:color="auto"/>
              <w:left w:val="single" w:sz="4" w:space="0" w:color="auto"/>
              <w:bottom w:val="single" w:sz="4" w:space="0" w:color="auto"/>
              <w:right w:val="single" w:sz="4" w:space="0" w:color="auto"/>
            </w:tcBorders>
          </w:tcPr>
          <w:p>
            <w:pPr>
              <w:pStyle w:val="AbsatzTab12Pt1-1Kur"/>
            </w:pPr>
          </w:p>
        </w:tc>
        <w:tc>
          <w:tcPr>
            <w:tcW w:w="2041" w:type="dxa"/>
            <w:tcBorders>
              <w:top w:val="single" w:sz="4" w:space="0" w:color="auto"/>
              <w:left w:val="single" w:sz="4" w:space="0" w:color="auto"/>
              <w:bottom w:val="single" w:sz="4" w:space="0" w:color="auto"/>
              <w:right w:val="single" w:sz="4" w:space="0" w:color="auto"/>
            </w:tcBorders>
          </w:tcPr>
          <w:p>
            <w:pPr>
              <w:pStyle w:val="AbsatzTab12Pt1-1Kur"/>
            </w:pPr>
          </w:p>
        </w:tc>
        <w:tc>
          <w:tcPr>
            <w:tcW w:w="2041" w:type="dxa"/>
            <w:tcBorders>
              <w:top w:val="single" w:sz="4" w:space="0" w:color="auto"/>
              <w:left w:val="single" w:sz="4" w:space="0" w:color="auto"/>
              <w:bottom w:val="single" w:sz="4" w:space="0" w:color="auto"/>
              <w:right w:val="single" w:sz="4" w:space="0" w:color="auto"/>
            </w:tcBorders>
          </w:tcPr>
          <w:p>
            <w:pPr>
              <w:pStyle w:val="AbsatzTab12Pt1-1Kur"/>
            </w:pPr>
          </w:p>
        </w:tc>
        <w:tc>
          <w:tcPr>
            <w:tcW w:w="2041"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29" w:name="_Toc493855120"/>
      <w:bookmarkStart w:id="30" w:name="_Toc528003907"/>
      <w:bookmarkStart w:id="31" w:name="_Toc529897088"/>
      <w:bookmarkStart w:id="32" w:name="_Toc530676365"/>
      <w:bookmarkStart w:id="33" w:name="_Toc536550445"/>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r>
      <w:bookmarkEnd w:id="29"/>
      <w:bookmarkEnd w:id="30"/>
      <w:bookmarkEnd w:id="31"/>
      <w:r>
        <w:t>Geschäftsvorfall / Transaktion</w:t>
      </w:r>
      <w:bookmarkEnd w:id="32"/>
      <w:bookmarkEnd w:id="33"/>
    </w:p>
    <w:p>
      <w:pPr>
        <w:pStyle w:val="berschrift3"/>
        <w:numPr>
          <w:ilvl w:val="2"/>
          <w:numId w:val="28"/>
        </w:numPr>
      </w:pPr>
      <w:bookmarkStart w:id="34" w:name="_Toc530676326"/>
      <w:bookmarkStart w:id="35" w:name="_Toc536550416"/>
      <w:r>
        <w:t>Datenbestände</w:t>
      </w:r>
      <w:bookmarkEnd w:id="34"/>
      <w:bookmarkEnd w:id="35"/>
    </w:p>
    <w:p>
      <w:pPr>
        <w:pStyle w:val="Absatz0P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701"/>
        <w:gridCol w:w="1701"/>
        <w:gridCol w:w="1701"/>
      </w:tblGrid>
      <w:tr>
        <w:trPr>
          <w:trHeight w:val="329"/>
          <w:tblHeader/>
        </w:trPr>
        <w:tc>
          <w:tcPr>
            <w:tcW w:w="241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Objekttyp</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Bestand</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Mutationen pro Zeiteinheit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Zugänge pro Zeiteinheit</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Abgänge pro Zeiteinheit</w:t>
            </w:r>
          </w:p>
        </w:tc>
      </w:tr>
      <w:tr>
        <w:trPr>
          <w:trHeight w:val="425"/>
        </w:trPr>
        <w:tc>
          <w:tcPr>
            <w:tcW w:w="2410" w:type="dxa"/>
            <w:tcBorders>
              <w:top w:val="single" w:sz="4" w:space="0" w:color="auto"/>
              <w:left w:val="single" w:sz="4" w:space="0" w:color="auto"/>
              <w:bottom w:val="single" w:sz="4" w:space="0" w:color="auto"/>
              <w:right w:val="single" w:sz="4" w:space="0" w:color="auto"/>
            </w:tcBorders>
            <w:hideMark/>
          </w:tcPr>
          <w:p>
            <w:pPr>
              <w:pStyle w:val="AbsatzTab12Pt1-1Kur"/>
            </w:pPr>
            <w:r>
              <w:t>Antragsteller</w:t>
            </w:r>
          </w:p>
        </w:tc>
        <w:tc>
          <w:tcPr>
            <w:tcW w:w="1701" w:type="dxa"/>
            <w:tcBorders>
              <w:top w:val="single" w:sz="4" w:space="0" w:color="auto"/>
              <w:left w:val="single" w:sz="4" w:space="0" w:color="auto"/>
              <w:bottom w:val="single" w:sz="4" w:space="0" w:color="auto"/>
              <w:right w:val="single" w:sz="4" w:space="0" w:color="auto"/>
            </w:tcBorders>
            <w:hideMark/>
          </w:tcPr>
          <w:p>
            <w:pPr>
              <w:pStyle w:val="AbsatzTab12Pt1-1Kur"/>
            </w:pPr>
            <w:r>
              <w:t>20‘000</w:t>
            </w:r>
          </w:p>
        </w:tc>
        <w:tc>
          <w:tcPr>
            <w:tcW w:w="1701" w:type="dxa"/>
            <w:tcBorders>
              <w:top w:val="single" w:sz="4" w:space="0" w:color="auto"/>
              <w:left w:val="single" w:sz="4" w:space="0" w:color="auto"/>
              <w:bottom w:val="single" w:sz="4" w:space="0" w:color="auto"/>
              <w:right w:val="single" w:sz="4" w:space="0" w:color="auto"/>
            </w:tcBorders>
            <w:hideMark/>
          </w:tcPr>
          <w:p>
            <w:pPr>
              <w:pStyle w:val="AbsatzTab12Pt1-1Kur"/>
            </w:pPr>
            <w:r>
              <w:t>1500/Mt.</w:t>
            </w:r>
          </w:p>
        </w:tc>
        <w:tc>
          <w:tcPr>
            <w:tcW w:w="1701" w:type="dxa"/>
            <w:tcBorders>
              <w:top w:val="single" w:sz="4" w:space="0" w:color="auto"/>
              <w:left w:val="single" w:sz="4" w:space="0" w:color="auto"/>
              <w:bottom w:val="single" w:sz="4" w:space="0" w:color="auto"/>
              <w:right w:val="single" w:sz="4" w:space="0" w:color="auto"/>
            </w:tcBorders>
            <w:hideMark/>
          </w:tcPr>
          <w:p>
            <w:pPr>
              <w:pStyle w:val="AbsatzTab12Pt1-1Kur"/>
            </w:pPr>
            <w:r>
              <w:t>750/Mt.</w:t>
            </w:r>
          </w:p>
        </w:tc>
        <w:tc>
          <w:tcPr>
            <w:tcW w:w="1701" w:type="dxa"/>
            <w:tcBorders>
              <w:top w:val="single" w:sz="4" w:space="0" w:color="auto"/>
              <w:left w:val="single" w:sz="4" w:space="0" w:color="auto"/>
              <w:bottom w:val="single" w:sz="4" w:space="0" w:color="auto"/>
              <w:right w:val="single" w:sz="4" w:space="0" w:color="auto"/>
            </w:tcBorders>
            <w:hideMark/>
          </w:tcPr>
          <w:p>
            <w:pPr>
              <w:pStyle w:val="AbsatzTab12Pt1-1Kur"/>
            </w:pPr>
            <w:r>
              <w:t>500/Mt.</w:t>
            </w:r>
          </w:p>
        </w:tc>
      </w:tr>
      <w:tr>
        <w:trPr>
          <w:trHeight w:val="425"/>
        </w:trPr>
        <w:tc>
          <w:tcPr>
            <w:tcW w:w="2410" w:type="dxa"/>
            <w:tcBorders>
              <w:top w:val="single" w:sz="4" w:space="0" w:color="auto"/>
              <w:left w:val="single" w:sz="4" w:space="0" w:color="auto"/>
              <w:bottom w:val="single" w:sz="4" w:space="0" w:color="auto"/>
              <w:right w:val="single" w:sz="4" w:space="0" w:color="auto"/>
            </w:tcBorders>
          </w:tcPr>
          <w:p>
            <w:pPr>
              <w:pStyle w:val="AbsatzTab12Pt1-1Kur"/>
              <w:keepNext/>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36" w:name="_Toc493855121"/>
      <w:bookmarkStart w:id="37" w:name="_Toc528003908"/>
      <w:bookmarkStart w:id="38" w:name="_Toc529897089"/>
      <w:bookmarkStart w:id="39" w:name="_Toc530676366"/>
      <w:bookmarkStart w:id="40" w:name="_Toc536550446"/>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Datenbestände</w:t>
      </w:r>
      <w:bookmarkEnd w:id="36"/>
      <w:bookmarkEnd w:id="37"/>
      <w:bookmarkEnd w:id="38"/>
      <w:r>
        <w:t xml:space="preserve"> und Bewegungen</w:t>
      </w:r>
      <w:bookmarkEnd w:id="39"/>
      <w:bookmarkEnd w:id="40"/>
    </w:p>
    <w:p>
      <w:pPr>
        <w:pStyle w:val="berschrift1"/>
        <w:numPr>
          <w:ilvl w:val="0"/>
          <w:numId w:val="28"/>
        </w:numPr>
        <w:ind w:left="431" w:hanging="431"/>
      </w:pPr>
      <w:bookmarkStart w:id="41" w:name="_Toc529882096"/>
      <w:bookmarkStart w:id="42" w:name="_Toc536550417"/>
      <w:r>
        <w:t>Soll-Zustand</w:t>
      </w:r>
      <w:bookmarkEnd w:id="41"/>
      <w:bookmarkEnd w:id="42"/>
    </w:p>
    <w:p>
      <w:pPr>
        <w:pStyle w:val="berschrift2"/>
        <w:numPr>
          <w:ilvl w:val="1"/>
          <w:numId w:val="28"/>
        </w:numPr>
      </w:pPr>
      <w:bookmarkStart w:id="43" w:name="_Toc529882097"/>
      <w:bookmarkStart w:id="44" w:name="_Toc536550418"/>
      <w:r>
        <w:t>Ziele und Anforderungen</w:t>
      </w:r>
      <w:bookmarkEnd w:id="43"/>
      <w:bookmarkEnd w:id="44"/>
    </w:p>
    <w:p>
      <w:pPr>
        <w:pStyle w:val="berschrift2"/>
        <w:numPr>
          <w:ilvl w:val="1"/>
          <w:numId w:val="28"/>
        </w:numPr>
      </w:pPr>
      <w:bookmarkStart w:id="45" w:name="_Toc529882098"/>
      <w:bookmarkStart w:id="46" w:name="_Toc536550419"/>
      <w:r>
        <w:t>Muss Kriterien zur Eignung und zur techn. Spezifikation</w:t>
      </w:r>
      <w:bookmarkEnd w:id="45"/>
      <w:bookmarkEnd w:id="46"/>
    </w:p>
    <w:p>
      <w:pPr>
        <w:pStyle w:val="berschrift2"/>
        <w:numPr>
          <w:ilvl w:val="1"/>
          <w:numId w:val="28"/>
        </w:numPr>
      </w:pPr>
      <w:bookmarkStart w:id="47" w:name="_Toc529882099"/>
      <w:bookmarkStart w:id="48" w:name="_Toc536550420"/>
      <w:r>
        <w:t>Kann-Kriterien zur Qualifizierung</w:t>
      </w:r>
      <w:bookmarkEnd w:id="47"/>
      <w:bookmarkEnd w:id="48"/>
    </w:p>
    <w:p>
      <w:pPr>
        <w:pStyle w:val="berschrift2"/>
        <w:numPr>
          <w:ilvl w:val="1"/>
          <w:numId w:val="28"/>
        </w:numPr>
      </w:pPr>
      <w:bookmarkStart w:id="49" w:name="_Toc529882100"/>
      <w:bookmarkStart w:id="50" w:name="_Toc536550421"/>
      <w:r>
        <w:t>Umfang (Scope)</w:t>
      </w:r>
      <w:bookmarkEnd w:id="49"/>
      <w:bookmarkEnd w:id="50"/>
    </w:p>
    <w:p>
      <w:pPr>
        <w:pStyle w:val="berschrift2"/>
        <w:numPr>
          <w:ilvl w:val="1"/>
          <w:numId w:val="28"/>
        </w:numPr>
      </w:pPr>
      <w:bookmarkStart w:id="51" w:name="_Toc529882101"/>
      <w:bookmarkStart w:id="52" w:name="_Toc536550422"/>
      <w:r>
        <w:t>Preis</w:t>
      </w:r>
      <w:bookmarkEnd w:id="51"/>
      <w:bookmarkEnd w:id="52"/>
    </w:p>
    <w:p>
      <w:pPr>
        <w:pStyle w:val="berschrift1"/>
        <w:numPr>
          <w:ilvl w:val="0"/>
          <w:numId w:val="28"/>
        </w:numPr>
        <w:ind w:left="431" w:hanging="431"/>
      </w:pPr>
      <w:bookmarkStart w:id="53" w:name="_Toc529882102"/>
      <w:bookmarkStart w:id="54" w:name="_Toc536550423"/>
      <w:r>
        <w:t>Termine</w:t>
      </w:r>
      <w:bookmarkEnd w:id="53"/>
      <w:bookmarkEnd w:id="54"/>
    </w:p>
    <w:p>
      <w:pPr>
        <w:pStyle w:val="Absatz"/>
      </w:pPr>
      <w:r>
        <w:t>Hinweise zum Beschaffungsablauf</w:t>
      </w:r>
    </w:p>
    <w:p>
      <w:pPr>
        <w:pStyle w:val="Absatz"/>
      </w:pPr>
      <w:r>
        <w:t>Roadmap</w:t>
      </w:r>
    </w:p>
    <w:p>
      <w:pPr>
        <w:pStyle w:val="berschrift1"/>
        <w:numPr>
          <w:ilvl w:val="0"/>
          <w:numId w:val="28"/>
        </w:numPr>
        <w:ind w:left="431" w:hanging="431"/>
      </w:pPr>
      <w:bookmarkStart w:id="55" w:name="_Toc529882103"/>
      <w:bookmarkStart w:id="56" w:name="_Toc536550424"/>
      <w:r>
        <w:t>Aufbau des Angebots</w:t>
      </w:r>
      <w:bookmarkEnd w:id="55"/>
      <w:bookmarkEnd w:id="56"/>
    </w:p>
    <w:p>
      <w:pPr>
        <w:pStyle w:val="berschrift2"/>
        <w:numPr>
          <w:ilvl w:val="1"/>
          <w:numId w:val="28"/>
        </w:numPr>
      </w:pPr>
      <w:bookmarkStart w:id="57" w:name="_Toc529882104"/>
      <w:bookmarkStart w:id="58" w:name="_Toc536550425"/>
      <w:r>
        <w:t>Allgemeine Hinweise zum Angebot</w:t>
      </w:r>
      <w:bookmarkEnd w:id="57"/>
      <w:bookmarkEnd w:id="58"/>
    </w:p>
    <w:p>
      <w:pPr>
        <w:pStyle w:val="berschrift2"/>
        <w:numPr>
          <w:ilvl w:val="1"/>
          <w:numId w:val="28"/>
        </w:numPr>
      </w:pPr>
      <w:bookmarkStart w:id="59" w:name="_Toc529882105"/>
      <w:bookmarkStart w:id="60" w:name="_Toc536550426"/>
      <w:r>
        <w:t>Taxonomie der Zuschlagskriterien</w:t>
      </w:r>
      <w:bookmarkEnd w:id="59"/>
      <w:bookmarkEnd w:id="60"/>
    </w:p>
    <w:p>
      <w:pPr>
        <w:pStyle w:val="berschrift2"/>
        <w:numPr>
          <w:ilvl w:val="1"/>
          <w:numId w:val="28"/>
        </w:numPr>
      </w:pPr>
      <w:bookmarkStart w:id="61" w:name="_Toc529882106"/>
      <w:bookmarkStart w:id="62" w:name="_Toc536550427"/>
      <w:r>
        <w:t>Angebotsstruktur</w:t>
      </w:r>
      <w:bookmarkEnd w:id="61"/>
      <w:bookmarkEnd w:id="62"/>
    </w:p>
    <w:p>
      <w:pPr>
        <w:pStyle w:val="berschrift2"/>
        <w:numPr>
          <w:ilvl w:val="1"/>
          <w:numId w:val="28"/>
        </w:numPr>
      </w:pPr>
      <w:bookmarkStart w:id="63" w:name="_Toc529882107"/>
      <w:bookmarkStart w:id="64" w:name="_Toc536550428"/>
      <w:r>
        <w:t>Präsentation und Verhandlung</w:t>
      </w:r>
      <w:bookmarkEnd w:id="63"/>
      <w:bookmarkEnd w:id="64"/>
    </w:p>
    <w:p>
      <w:pPr>
        <w:pStyle w:val="berschrift1"/>
        <w:pageBreakBefore/>
        <w:numPr>
          <w:ilvl w:val="0"/>
          <w:numId w:val="28"/>
        </w:numPr>
        <w:ind w:left="431" w:hanging="431"/>
      </w:pPr>
      <w:bookmarkStart w:id="65" w:name="_Toc529882108"/>
      <w:bookmarkStart w:id="66" w:name="_Toc536550429"/>
      <w:r>
        <w:t>Administratives</w:t>
      </w:r>
      <w:bookmarkEnd w:id="65"/>
      <w:bookmarkEnd w:id="66"/>
    </w:p>
    <w:p>
      <w:pPr>
        <w:pStyle w:val="Absatz"/>
      </w:pPr>
      <w:r>
        <w:t xml:space="preserve">Text </w:t>
      </w:r>
    </w:p>
    <w:p>
      <w:pPr>
        <w:pStyle w:val="berschrift1"/>
        <w:numPr>
          <w:ilvl w:val="0"/>
          <w:numId w:val="28"/>
        </w:numPr>
        <w:ind w:left="431" w:hanging="431"/>
      </w:pPr>
      <w:bookmarkStart w:id="67" w:name="_Toc529882109"/>
      <w:bookmarkStart w:id="68" w:name="_Toc536550430"/>
      <w:r>
        <w:t>Kriterienkatalog</w:t>
      </w:r>
      <w:bookmarkEnd w:id="67"/>
      <w:bookmarkEnd w:id="68"/>
    </w:p>
    <w:p>
      <w:pPr>
        <w:pStyle w:val="Absatz"/>
        <w:rPr>
          <w:lang w:eastAsia="fr-FR"/>
        </w:rPr>
      </w:pPr>
      <w:r>
        <w:rPr>
          <w:lang w:eastAsia="fr-FR"/>
        </w:rPr>
        <w:t xml:space="preserve">Tabellarische Aufstellung der einzelnen Beurteilungskriterien samt Gewichtung und der möglich zu erreichender Punktezahl. </w:t>
      </w:r>
    </w:p>
    <w:p>
      <w:pPr>
        <w:pStyle w:val="Absatzkurs"/>
      </w:pPr>
      <w:r>
        <w:t>Mit Microsoft Excel verwendbar (rechte Maustaste – Worksheet Objekt– Open)</w:t>
      </w:r>
    </w:p>
    <w:p>
      <w:pPr>
        <w:pStyle w:val="Abbildung"/>
      </w:pPr>
      <w:r>
        <w:object w:dxaOrig="11295" w:dyaOrig="4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84.5pt" o:ole="">
            <v:imagedata r:id="rId7" o:title=""/>
          </v:shape>
          <o:OLEObject Type="Embed" ProgID="Excel.Sheet.12" ShapeID="_x0000_i1025" DrawAspect="Content" ObjectID="_1610292456" r:id="rId8"/>
        </w:object>
      </w:r>
    </w:p>
    <w:p>
      <w:pPr>
        <w:pStyle w:val="Beschriftung"/>
      </w:pPr>
      <w:bookmarkStart w:id="69" w:name="_Toc531008255"/>
      <w:bookmarkStart w:id="70" w:name="_Toc536550447"/>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t>Kriterienkatalog als Excel-Tabelle – direkt verwendbar</w:t>
      </w:r>
      <w:bookmarkEnd w:id="69"/>
      <w:bookmarkEnd w:id="70"/>
    </w:p>
    <w:p>
      <w:pPr>
        <w:pStyle w:val="Absatz0Pt"/>
        <w:pageBreakBefore/>
      </w:pPr>
    </w:p>
    <w:p>
      <w:pPr>
        <w:pStyle w:val="Inhaltsverzeichnis12"/>
        <w:spacing w:before="360"/>
      </w:pPr>
      <w:bookmarkStart w:id="71" w:name="_Toc467679021"/>
      <w:bookmarkStart w:id="72" w:name="_Toc461648074"/>
      <w:bookmarkStart w:id="73" w:name="_Toc467846276"/>
      <w:bookmarkStart w:id="74" w:name="_Toc527983447"/>
      <w:bookmarkStart w:id="75" w:name="_Toc530490789"/>
      <w:bookmarkStart w:id="76" w:name="_Toc536550431"/>
      <w:r>
        <w:t>Abkürzungen und Glossar</w:t>
      </w:r>
      <w:bookmarkEnd w:id="71"/>
      <w:bookmarkEnd w:id="72"/>
      <w:bookmarkEnd w:id="73"/>
      <w:bookmarkEnd w:id="74"/>
      <w:bookmarkEnd w:id="75"/>
      <w:bookmarkEnd w:id="76"/>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77" w:name="_Toc467690566"/>
      <w:bookmarkStart w:id="78" w:name="_Toc536550448"/>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Abkürzungen und Glossar</w:t>
      </w:r>
      <w:bookmarkEnd w:id="77"/>
      <w:bookmarkEnd w:id="78"/>
    </w:p>
    <w:p>
      <w:pPr>
        <w:pStyle w:val="Absatz0Pt"/>
        <w:pageBreakBefore/>
      </w:pPr>
    </w:p>
    <w:p>
      <w:pPr>
        <w:pStyle w:val="Inhaltsverzeichnis"/>
      </w:pPr>
      <w:bookmarkStart w:id="79" w:name="_Toc530490790"/>
      <w:bookmarkStart w:id="80" w:name="_Toc536550432"/>
      <w:r>
        <w:t>Inhaltsverzeichnis</w:t>
      </w:r>
      <w:bookmarkEnd w:id="79"/>
      <w:bookmarkEnd w:id="80"/>
    </w:p>
    <w:bookmarkStart w:id="81" w:name="_Toc467678976"/>
    <w:bookmarkStart w:id="82" w:name="_Toc451800035"/>
    <w:bookmarkStart w:id="83" w:name="_Toc467846253"/>
    <w:bookmarkStart w:id="84" w:name="_Toc527983449"/>
    <w:bookmarkStart w:id="85" w:name="_Toc530490791"/>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_Toc536550404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_Toc536550405 \h </w:instrText>
      </w:r>
      <w:r>
        <w:fldChar w:fldCharType="separate"/>
      </w:r>
      <w:r>
        <w:t>2</w:t>
      </w:r>
      <w:r>
        <w:fldChar w:fldCharType="end"/>
      </w:r>
    </w:p>
    <w:p>
      <w:pPr>
        <w:pStyle w:val="Verzeichnis9"/>
        <w:rPr>
          <w:rFonts w:asciiTheme="minorHAnsi" w:eastAsiaTheme="minorEastAsia" w:hAnsiTheme="minorHAnsi" w:cstheme="minorBidi"/>
          <w:b w:val="0"/>
          <w:sz w:val="22"/>
          <w:szCs w:val="22"/>
          <w:lang w:eastAsia="de-CH"/>
        </w:rPr>
      </w:pPr>
      <w:r>
        <w:t>Lastenheft</w:t>
      </w:r>
      <w:r>
        <w:tab/>
      </w:r>
      <w:r>
        <w:fldChar w:fldCharType="begin"/>
      </w:r>
      <w:r>
        <w:instrText xml:space="preserve"> PAGEREF _Toc536550406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Ausgangslage</w:t>
      </w:r>
      <w:r>
        <w:tab/>
      </w:r>
      <w:r>
        <w:fldChar w:fldCharType="begin"/>
      </w:r>
      <w:r>
        <w:instrText xml:space="preserve"> PAGEREF _Toc536550407 \h </w:instrText>
      </w:r>
      <w:r>
        <w:fldChar w:fldCharType="separate"/>
      </w:r>
      <w:r>
        <w:t>3</w:t>
      </w:r>
      <w:r>
        <w:fldChar w:fldCharType="end"/>
      </w:r>
    </w:p>
    <w:p>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Einleitung, Zweck des Dokuments</w:t>
      </w:r>
      <w:r>
        <w:tab/>
      </w:r>
      <w:r>
        <w:fldChar w:fldCharType="begin"/>
      </w:r>
      <w:r>
        <w:instrText xml:space="preserve"> PAGEREF _Toc536550408 \h </w:instrText>
      </w:r>
      <w:r>
        <w:fldChar w:fldCharType="separate"/>
      </w:r>
      <w:r>
        <w:t>3</w:t>
      </w:r>
      <w:r>
        <w:fldChar w:fldCharType="end"/>
      </w:r>
    </w:p>
    <w:p>
      <w:pPr>
        <w:pStyle w:val="Verzeichnis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Grund für die Ausschreibung, Handlungsbedarf</w:t>
      </w:r>
      <w:r>
        <w:tab/>
      </w:r>
      <w:r>
        <w:fldChar w:fldCharType="begin"/>
      </w:r>
      <w:r>
        <w:instrText xml:space="preserve"> PAGEREF _Toc536550409 \h </w:instrText>
      </w:r>
      <w:r>
        <w:fldChar w:fldCharType="separate"/>
      </w:r>
      <w:r>
        <w:t>3</w:t>
      </w:r>
      <w:r>
        <w:fldChar w:fldCharType="end"/>
      </w:r>
    </w:p>
    <w:p>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Beschaffungsgegenstand</w:t>
      </w:r>
      <w:r>
        <w:tab/>
      </w:r>
      <w:r>
        <w:fldChar w:fldCharType="begin"/>
      </w:r>
      <w:r>
        <w:instrText xml:space="preserve"> PAGEREF _Toc536550410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Situation</w:t>
      </w:r>
      <w:r>
        <w:tab/>
      </w:r>
      <w:r>
        <w:fldChar w:fldCharType="begin"/>
      </w:r>
      <w:r>
        <w:instrText xml:space="preserve"> PAGEREF _Toc536550411 \h </w:instrText>
      </w:r>
      <w:r>
        <w:fldChar w:fldCharType="separate"/>
      </w:r>
      <w:r>
        <w:t>3</w:t>
      </w:r>
      <w:r>
        <w:fldChar w:fldCharType="end"/>
      </w:r>
    </w:p>
    <w:p>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Geschäftsorganisation</w:t>
      </w:r>
      <w:r>
        <w:tab/>
      </w:r>
      <w:r>
        <w:fldChar w:fldCharType="begin"/>
      </w:r>
      <w:r>
        <w:instrText xml:space="preserve"> PAGEREF _Toc536550412 \h </w:instrText>
      </w:r>
      <w:r>
        <w:fldChar w:fldCharType="separate"/>
      </w:r>
      <w:r>
        <w:t>3</w:t>
      </w:r>
      <w:r>
        <w:fldChar w:fldCharType="end"/>
      </w:r>
    </w:p>
    <w:p>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Stärken und Schwächen</w:t>
      </w:r>
      <w:r>
        <w:tab/>
      </w:r>
      <w:r>
        <w:fldChar w:fldCharType="begin"/>
      </w:r>
      <w:r>
        <w:instrText xml:space="preserve"> PAGEREF _Toc536550413 \h </w:instrText>
      </w:r>
      <w:r>
        <w:fldChar w:fldCharType="separate"/>
      </w:r>
      <w:r>
        <w:t>3</w:t>
      </w:r>
      <w:r>
        <w:fldChar w:fldCharType="end"/>
      </w:r>
    </w:p>
    <w:p>
      <w:pPr>
        <w:pStyle w:val="Verzeichnis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Mengen und Häufigkeiten</w:t>
      </w:r>
      <w:r>
        <w:tab/>
      </w:r>
      <w:r>
        <w:fldChar w:fldCharType="begin"/>
      </w:r>
      <w:r>
        <w:instrText xml:space="preserve"> PAGEREF _Toc536550414 \h </w:instrText>
      </w:r>
      <w:r>
        <w:fldChar w:fldCharType="separate"/>
      </w:r>
      <w:r>
        <w:t>3</w:t>
      </w:r>
      <w:r>
        <w:fldChar w:fldCharType="end"/>
      </w:r>
    </w:p>
    <w:p>
      <w:pPr>
        <w:pStyle w:val="Verzeichnis3"/>
        <w:rPr>
          <w:rFonts w:asciiTheme="minorHAnsi" w:eastAsiaTheme="minorEastAsia" w:hAnsiTheme="minorHAnsi" w:cstheme="minorBidi"/>
          <w:sz w:val="22"/>
          <w:szCs w:val="22"/>
        </w:rPr>
      </w:pPr>
      <w:r>
        <w:t>2.3.1</w:t>
      </w:r>
      <w:r>
        <w:rPr>
          <w:rFonts w:asciiTheme="minorHAnsi" w:eastAsiaTheme="minorEastAsia" w:hAnsiTheme="minorHAnsi" w:cstheme="minorBidi"/>
          <w:sz w:val="22"/>
          <w:szCs w:val="22"/>
        </w:rPr>
        <w:tab/>
      </w:r>
      <w:r>
        <w:t>Geschäftsvorfälle / Transaktionen</w:t>
      </w:r>
      <w:r>
        <w:tab/>
      </w:r>
      <w:r>
        <w:fldChar w:fldCharType="begin"/>
      </w:r>
      <w:r>
        <w:instrText xml:space="preserve"> PAGEREF _Toc536550415 \h </w:instrText>
      </w:r>
      <w:r>
        <w:fldChar w:fldCharType="separate"/>
      </w:r>
      <w:r>
        <w:t>3</w:t>
      </w:r>
      <w:r>
        <w:fldChar w:fldCharType="end"/>
      </w:r>
    </w:p>
    <w:p>
      <w:pPr>
        <w:pStyle w:val="Verzeichnis3"/>
        <w:rPr>
          <w:rFonts w:asciiTheme="minorHAnsi" w:eastAsiaTheme="minorEastAsia" w:hAnsiTheme="minorHAnsi" w:cstheme="minorBidi"/>
          <w:sz w:val="22"/>
          <w:szCs w:val="22"/>
        </w:rPr>
      </w:pPr>
      <w:r>
        <w:t>2.3.2</w:t>
      </w:r>
      <w:r>
        <w:rPr>
          <w:rFonts w:asciiTheme="minorHAnsi" w:eastAsiaTheme="minorEastAsia" w:hAnsiTheme="minorHAnsi" w:cstheme="minorBidi"/>
          <w:sz w:val="22"/>
          <w:szCs w:val="22"/>
        </w:rPr>
        <w:tab/>
      </w:r>
      <w:r>
        <w:t>Datenbestände</w:t>
      </w:r>
      <w:r>
        <w:tab/>
      </w:r>
      <w:r>
        <w:fldChar w:fldCharType="begin"/>
      </w:r>
      <w:r>
        <w:instrText xml:space="preserve"> PAGEREF _Toc536550416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Soll-Zustand</w:t>
      </w:r>
      <w:r>
        <w:tab/>
      </w:r>
      <w:r>
        <w:fldChar w:fldCharType="begin"/>
      </w:r>
      <w:r>
        <w:instrText xml:space="preserve"> PAGEREF _Toc536550417 \h </w:instrText>
      </w:r>
      <w:r>
        <w:fldChar w:fldCharType="separate"/>
      </w:r>
      <w:r>
        <w:t>4</w:t>
      </w:r>
      <w:r>
        <w:fldChar w:fldCharType="end"/>
      </w:r>
    </w:p>
    <w:p>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Ziele und Anforderungen</w:t>
      </w:r>
      <w:r>
        <w:tab/>
      </w:r>
      <w:r>
        <w:fldChar w:fldCharType="begin"/>
      </w:r>
      <w:r>
        <w:instrText xml:space="preserve"> PAGEREF _Toc536550418 \h </w:instrText>
      </w:r>
      <w:r>
        <w:fldChar w:fldCharType="separate"/>
      </w:r>
      <w:r>
        <w:t>4</w:t>
      </w:r>
      <w:r>
        <w:fldChar w:fldCharType="end"/>
      </w:r>
    </w:p>
    <w:p>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Muss Kriterien zur Eignung und zur techn. Spezifikation</w:t>
      </w:r>
      <w:r>
        <w:tab/>
      </w:r>
      <w:r>
        <w:fldChar w:fldCharType="begin"/>
      </w:r>
      <w:r>
        <w:instrText xml:space="preserve"> PAGEREF _Toc536550419 \h </w:instrText>
      </w:r>
      <w:r>
        <w:fldChar w:fldCharType="separate"/>
      </w:r>
      <w:r>
        <w:t>4</w:t>
      </w:r>
      <w:r>
        <w:fldChar w:fldCharType="end"/>
      </w:r>
    </w:p>
    <w:p>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Kann-Kriterien zur Qualifizierung</w:t>
      </w:r>
      <w:r>
        <w:tab/>
      </w:r>
      <w:r>
        <w:fldChar w:fldCharType="begin"/>
      </w:r>
      <w:r>
        <w:instrText xml:space="preserve"> PAGEREF _Toc536550420 \h </w:instrText>
      </w:r>
      <w:r>
        <w:fldChar w:fldCharType="separate"/>
      </w:r>
      <w:r>
        <w:t>4</w:t>
      </w:r>
      <w:r>
        <w:fldChar w:fldCharType="end"/>
      </w:r>
    </w:p>
    <w:p>
      <w:pPr>
        <w:pStyle w:val="Verzeichnis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Umfang (Scope)</w:t>
      </w:r>
      <w:r>
        <w:tab/>
      </w:r>
      <w:r>
        <w:fldChar w:fldCharType="begin"/>
      </w:r>
      <w:r>
        <w:instrText xml:space="preserve"> PAGEREF _Toc536550421 \h </w:instrText>
      </w:r>
      <w:r>
        <w:fldChar w:fldCharType="separate"/>
      </w:r>
      <w:r>
        <w:t>4</w:t>
      </w:r>
      <w:r>
        <w:fldChar w:fldCharType="end"/>
      </w:r>
    </w:p>
    <w:p>
      <w:pPr>
        <w:pStyle w:val="Verzeichnis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Preis</w:t>
      </w:r>
      <w:r>
        <w:tab/>
      </w:r>
      <w:r>
        <w:fldChar w:fldCharType="begin"/>
      </w:r>
      <w:r>
        <w:instrText xml:space="preserve"> PAGEREF _Toc536550422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Termine</w:t>
      </w:r>
      <w:r>
        <w:tab/>
      </w:r>
      <w:r>
        <w:fldChar w:fldCharType="begin"/>
      </w:r>
      <w:r>
        <w:instrText xml:space="preserve"> PAGEREF _Toc536550423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Aufbau des Angebots</w:t>
      </w:r>
      <w:r>
        <w:tab/>
      </w:r>
      <w:r>
        <w:fldChar w:fldCharType="begin"/>
      </w:r>
      <w:r>
        <w:instrText xml:space="preserve"> PAGEREF _Toc536550424 \h </w:instrText>
      </w:r>
      <w:r>
        <w:fldChar w:fldCharType="separate"/>
      </w:r>
      <w:r>
        <w:t>4</w:t>
      </w:r>
      <w:r>
        <w:fldChar w:fldCharType="end"/>
      </w:r>
    </w:p>
    <w:p>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Allgemeine Hinweise zum Angebot</w:t>
      </w:r>
      <w:r>
        <w:tab/>
      </w:r>
      <w:r>
        <w:fldChar w:fldCharType="begin"/>
      </w:r>
      <w:r>
        <w:instrText xml:space="preserve"> PAGEREF _Toc536550425 \h </w:instrText>
      </w:r>
      <w:r>
        <w:fldChar w:fldCharType="separate"/>
      </w:r>
      <w:r>
        <w:t>4</w:t>
      </w:r>
      <w:r>
        <w:fldChar w:fldCharType="end"/>
      </w:r>
    </w:p>
    <w:p>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Taxonomie der Zuschlagskriterien</w:t>
      </w:r>
      <w:r>
        <w:tab/>
      </w:r>
      <w:r>
        <w:fldChar w:fldCharType="begin"/>
      </w:r>
      <w:r>
        <w:instrText xml:space="preserve"> PAGEREF _Toc536550426 \h </w:instrText>
      </w:r>
      <w:r>
        <w:fldChar w:fldCharType="separate"/>
      </w:r>
      <w:r>
        <w:t>4</w:t>
      </w:r>
      <w:r>
        <w:fldChar w:fldCharType="end"/>
      </w:r>
    </w:p>
    <w:p>
      <w:pPr>
        <w:pStyle w:val="Verzeichnis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Angebotsstruktur</w:t>
      </w:r>
      <w:r>
        <w:tab/>
      </w:r>
      <w:r>
        <w:fldChar w:fldCharType="begin"/>
      </w:r>
      <w:r>
        <w:instrText xml:space="preserve"> PAGEREF _Toc536550427 \h </w:instrText>
      </w:r>
      <w:r>
        <w:fldChar w:fldCharType="separate"/>
      </w:r>
      <w:r>
        <w:t>4</w:t>
      </w:r>
      <w:r>
        <w:fldChar w:fldCharType="end"/>
      </w:r>
    </w:p>
    <w:p>
      <w:pPr>
        <w:pStyle w:val="Verzeichnis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Präsentation und Verhandlung</w:t>
      </w:r>
      <w:r>
        <w:tab/>
      </w:r>
      <w:r>
        <w:fldChar w:fldCharType="begin"/>
      </w:r>
      <w:r>
        <w:instrText xml:space="preserve"> PAGEREF _Toc536550428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Administratives</w:t>
      </w:r>
      <w:r>
        <w:tab/>
      </w:r>
      <w:r>
        <w:fldChar w:fldCharType="begin"/>
      </w:r>
      <w:r>
        <w:instrText xml:space="preserve"> PAGEREF _Toc536550429 \h </w:instrText>
      </w:r>
      <w:r>
        <w:fldChar w:fldCharType="separate"/>
      </w:r>
      <w:r>
        <w:t>5</w:t>
      </w:r>
      <w:r>
        <w:fldChar w:fldCharType="end"/>
      </w:r>
    </w:p>
    <w:p>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Kriterienkatalog</w:t>
      </w:r>
      <w:r>
        <w:tab/>
      </w:r>
      <w:r>
        <w:fldChar w:fldCharType="begin"/>
      </w:r>
      <w:r>
        <w:instrText xml:space="preserve"> PAGEREF _Toc536550430 \h </w:instrText>
      </w:r>
      <w:r>
        <w:fldChar w:fldCharType="separate"/>
      </w:r>
      <w:r>
        <w:t>5</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_Toc536550431 \h </w:instrText>
      </w:r>
      <w:r>
        <w:fldChar w:fldCharType="separate"/>
      </w:r>
      <w:r>
        <w:t>6</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_Toc536550432 \h </w:instrText>
      </w:r>
      <w:r>
        <w:fldChar w:fldCharType="separate"/>
      </w:r>
      <w:r>
        <w:t>7</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_Toc536550433 \h </w:instrText>
      </w:r>
      <w:r>
        <w:fldChar w:fldCharType="separate"/>
      </w:r>
      <w:r>
        <w:t>8</w:t>
      </w:r>
      <w:r>
        <w:fldChar w:fldCharType="end"/>
      </w:r>
    </w:p>
    <w:p>
      <w:pPr>
        <w:pStyle w:val="Verzeichnis9"/>
        <w:rPr>
          <w:rFonts w:asciiTheme="minorHAnsi" w:eastAsiaTheme="minorEastAsia" w:hAnsiTheme="minorHAnsi" w:cstheme="minorBidi"/>
          <w:b w:val="0"/>
          <w:sz w:val="22"/>
          <w:szCs w:val="22"/>
          <w:lang w:eastAsia="de-CH"/>
        </w:rPr>
      </w:pPr>
      <w:r>
        <w:t>Anhänge Projektname</w:t>
      </w:r>
      <w:r>
        <w:tab/>
      </w:r>
      <w:r>
        <w:fldChar w:fldCharType="begin"/>
      </w:r>
      <w:r>
        <w:instrText xml:space="preserve"> PAGEREF _Toc536550434 \h </w:instrText>
      </w:r>
      <w:r>
        <w:fldChar w:fldCharType="separate"/>
      </w:r>
      <w:r>
        <w:t>9</w:t>
      </w:r>
      <w:r>
        <w:fldChar w:fldCharType="end"/>
      </w:r>
    </w:p>
    <w:p>
      <w:pPr>
        <w:pStyle w:val="Verzeichnis1"/>
        <w:tabs>
          <w:tab w:val="left" w:pos="2127"/>
        </w:tabs>
        <w:rPr>
          <w:rFonts w:asciiTheme="minorHAnsi" w:eastAsiaTheme="minorEastAsia" w:hAnsiTheme="minorHAnsi" w:cstheme="minorBidi"/>
          <w:b w:val="0"/>
          <w:sz w:val="22"/>
          <w:szCs w:val="22"/>
        </w:rPr>
      </w:pPr>
      <w:r>
        <w:t>Anhang A</w:t>
      </w:r>
      <w:r>
        <w:rPr>
          <w:rFonts w:asciiTheme="minorHAnsi" w:eastAsiaTheme="minorEastAsia" w:hAnsiTheme="minorHAnsi" w:cstheme="minorBidi"/>
          <w:b w:val="0"/>
          <w:sz w:val="22"/>
          <w:szCs w:val="22"/>
        </w:rPr>
        <w:tab/>
      </w:r>
      <w:r>
        <w:t>Allgemeine Geschäftsbedingungen</w:t>
      </w:r>
      <w:r>
        <w:tab/>
      </w:r>
      <w:r>
        <w:fldChar w:fldCharType="begin"/>
      </w:r>
      <w:r>
        <w:instrText xml:space="preserve"> PAGEREF _Toc536550435 \h </w:instrText>
      </w:r>
      <w:r>
        <w:fldChar w:fldCharType="separate"/>
      </w:r>
      <w:r>
        <w:t>9</w:t>
      </w:r>
      <w:r>
        <w:fldChar w:fldCharType="end"/>
      </w:r>
    </w:p>
    <w:p>
      <w:pPr>
        <w:pStyle w:val="Verzeichnis1"/>
        <w:tabs>
          <w:tab w:val="left" w:pos="2127"/>
        </w:tabs>
        <w:rPr>
          <w:rFonts w:asciiTheme="minorHAnsi" w:eastAsiaTheme="minorEastAsia" w:hAnsiTheme="minorHAnsi" w:cstheme="minorBidi"/>
          <w:b w:val="0"/>
          <w:sz w:val="22"/>
          <w:szCs w:val="22"/>
        </w:rPr>
      </w:pPr>
      <w:r>
        <w:t>Anhang B</w:t>
      </w:r>
      <w:r>
        <w:rPr>
          <w:rFonts w:asciiTheme="minorHAnsi" w:eastAsiaTheme="minorEastAsia" w:hAnsiTheme="minorHAnsi" w:cstheme="minorBidi"/>
          <w:b w:val="0"/>
          <w:sz w:val="22"/>
          <w:szCs w:val="22"/>
        </w:rPr>
        <w:tab/>
      </w:r>
      <w:r>
        <w:t>Vertragsentwurf</w:t>
      </w:r>
      <w:r>
        <w:tab/>
      </w:r>
      <w:r>
        <w:fldChar w:fldCharType="begin"/>
      </w:r>
      <w:r>
        <w:instrText xml:space="preserve"> PAGEREF _Toc536550436 \h </w:instrText>
      </w:r>
      <w:r>
        <w:fldChar w:fldCharType="separate"/>
      </w:r>
      <w:r>
        <w:t>10</w:t>
      </w:r>
      <w:r>
        <w:fldChar w:fldCharType="end"/>
      </w:r>
    </w:p>
    <w:p>
      <w:pPr>
        <w:pStyle w:val="Verzeichnis1"/>
        <w:tabs>
          <w:tab w:val="left" w:pos="2127"/>
        </w:tabs>
        <w:rPr>
          <w:rFonts w:asciiTheme="minorHAnsi" w:eastAsiaTheme="minorEastAsia" w:hAnsiTheme="minorHAnsi" w:cstheme="minorBidi"/>
          <w:b w:val="0"/>
          <w:sz w:val="22"/>
          <w:szCs w:val="22"/>
        </w:rPr>
      </w:pPr>
      <w:r>
        <w:t>Anhang C</w:t>
      </w:r>
      <w:r>
        <w:rPr>
          <w:rFonts w:asciiTheme="minorHAnsi" w:eastAsiaTheme="minorEastAsia" w:hAnsiTheme="minorHAnsi" w:cstheme="minorBidi"/>
          <w:b w:val="0"/>
          <w:sz w:val="22"/>
          <w:szCs w:val="22"/>
        </w:rPr>
        <w:tab/>
      </w:r>
      <w:r>
        <w:t>Weitere Ausschreibungsunterlagen</w:t>
      </w:r>
      <w:r>
        <w:tab/>
      </w:r>
      <w:r>
        <w:fldChar w:fldCharType="begin"/>
      </w:r>
      <w:r>
        <w:instrText xml:space="preserve"> PAGEREF _Toc536550437 \h </w:instrText>
      </w:r>
      <w:r>
        <w:fldChar w:fldCharType="separate"/>
      </w:r>
      <w:r>
        <w:t>11</w:t>
      </w:r>
      <w:r>
        <w:fldChar w:fldCharType="end"/>
      </w:r>
    </w:p>
    <w:p>
      <w:pPr>
        <w:pStyle w:val="Verzeichnis2"/>
        <w:tabs>
          <w:tab w:val="left" w:pos="2127"/>
        </w:tabs>
        <w:rPr>
          <w:rFonts w:asciiTheme="minorHAnsi" w:eastAsiaTheme="minorEastAsia" w:hAnsiTheme="minorHAnsi" w:cstheme="minorBidi"/>
          <w:sz w:val="22"/>
          <w:szCs w:val="22"/>
        </w:rPr>
      </w:pPr>
      <w:r>
        <w:t>Anhang C.A</w:t>
      </w:r>
      <w:r>
        <w:rPr>
          <w:rFonts w:asciiTheme="minorHAnsi" w:eastAsiaTheme="minorEastAsia" w:hAnsiTheme="minorHAnsi" w:cstheme="minorBidi"/>
          <w:sz w:val="22"/>
          <w:szCs w:val="22"/>
        </w:rPr>
        <w:tab/>
      </w:r>
      <w:r>
        <w:t>Formulare</w:t>
      </w:r>
      <w:r>
        <w:tab/>
      </w:r>
      <w:r>
        <w:fldChar w:fldCharType="begin"/>
      </w:r>
      <w:r>
        <w:instrText xml:space="preserve"> PAGEREF _Toc536550438 \h </w:instrText>
      </w:r>
      <w:r>
        <w:fldChar w:fldCharType="separate"/>
      </w:r>
      <w:r>
        <w:t>11</w:t>
      </w:r>
      <w:r>
        <w:fldChar w:fldCharType="end"/>
      </w:r>
    </w:p>
    <w:p>
      <w:pPr>
        <w:pStyle w:val="Verzeichnis2"/>
        <w:tabs>
          <w:tab w:val="left" w:pos="2127"/>
        </w:tabs>
        <w:rPr>
          <w:rFonts w:asciiTheme="minorHAnsi" w:eastAsiaTheme="minorEastAsia" w:hAnsiTheme="minorHAnsi" w:cstheme="minorBidi"/>
          <w:sz w:val="22"/>
          <w:szCs w:val="22"/>
        </w:rPr>
      </w:pPr>
      <w:r>
        <w:t>Anhang C.B</w:t>
      </w:r>
      <w:r>
        <w:rPr>
          <w:rFonts w:asciiTheme="minorHAnsi" w:eastAsiaTheme="minorEastAsia" w:hAnsiTheme="minorHAnsi" w:cstheme="minorBidi"/>
          <w:sz w:val="22"/>
          <w:szCs w:val="22"/>
        </w:rPr>
        <w:tab/>
      </w:r>
      <w:r>
        <w:t>Merkblätter</w:t>
      </w:r>
      <w:r>
        <w:tab/>
      </w:r>
      <w:r>
        <w:fldChar w:fldCharType="begin"/>
      </w:r>
      <w:r>
        <w:instrText xml:space="preserve"> PAGEREF _Toc536550439 \h </w:instrText>
      </w:r>
      <w:r>
        <w:fldChar w:fldCharType="separate"/>
      </w:r>
      <w:r>
        <w:t>11</w:t>
      </w:r>
      <w:r>
        <w:fldChar w:fldCharType="end"/>
      </w:r>
    </w:p>
    <w:p>
      <w:pPr>
        <w:pStyle w:val="Verzeichnis2"/>
        <w:tabs>
          <w:tab w:val="left" w:pos="2127"/>
        </w:tabs>
        <w:rPr>
          <w:rFonts w:asciiTheme="minorHAnsi" w:eastAsiaTheme="minorEastAsia" w:hAnsiTheme="minorHAnsi" w:cstheme="minorBidi"/>
          <w:sz w:val="22"/>
          <w:szCs w:val="22"/>
        </w:rPr>
      </w:pPr>
      <w:r>
        <w:t>Anhang C.C</w:t>
      </w:r>
      <w:r>
        <w:rPr>
          <w:rFonts w:asciiTheme="minorHAnsi" w:eastAsiaTheme="minorEastAsia" w:hAnsiTheme="minorHAnsi" w:cstheme="minorBidi"/>
          <w:sz w:val="22"/>
          <w:szCs w:val="22"/>
        </w:rPr>
        <w:tab/>
      </w:r>
      <w:r>
        <w:t>Konzepte</w:t>
      </w:r>
      <w:r>
        <w:tab/>
      </w:r>
      <w:r>
        <w:fldChar w:fldCharType="begin"/>
      </w:r>
      <w:r>
        <w:instrText xml:space="preserve"> PAGEREF _Toc536550440 \h </w:instrText>
      </w:r>
      <w:r>
        <w:fldChar w:fldCharType="separate"/>
      </w:r>
      <w:r>
        <w:t>11</w:t>
      </w:r>
      <w:r>
        <w:fldChar w:fldCharType="end"/>
      </w:r>
    </w:p>
    <w:p>
      <w:pPr>
        <w:pStyle w:val="Verzeichnis2"/>
        <w:tabs>
          <w:tab w:val="left" w:pos="2127"/>
        </w:tabs>
        <w:rPr>
          <w:rFonts w:asciiTheme="minorHAnsi" w:eastAsiaTheme="minorEastAsia" w:hAnsiTheme="minorHAnsi" w:cstheme="minorBidi"/>
          <w:sz w:val="22"/>
          <w:szCs w:val="22"/>
        </w:rPr>
      </w:pPr>
      <w:r>
        <w:t>Anhang C.D</w:t>
      </w:r>
      <w:r>
        <w:rPr>
          <w:rFonts w:asciiTheme="minorHAnsi" w:eastAsiaTheme="minorEastAsia" w:hAnsiTheme="minorHAnsi" w:cstheme="minorBidi"/>
          <w:sz w:val="22"/>
          <w:szCs w:val="22"/>
        </w:rPr>
        <w:tab/>
      </w:r>
      <w:r>
        <w:t>Studien</w:t>
      </w:r>
      <w:r>
        <w:tab/>
      </w:r>
      <w:r>
        <w:fldChar w:fldCharType="begin"/>
      </w:r>
      <w:r>
        <w:instrText xml:space="preserve"> PAGEREF _Toc536550441 \h </w:instrText>
      </w:r>
      <w:r>
        <w:fldChar w:fldCharType="separate"/>
      </w:r>
      <w:r>
        <w:t>11</w:t>
      </w:r>
      <w:r>
        <w:fldChar w:fldCharType="end"/>
      </w:r>
    </w:p>
    <w:p>
      <w:pPr>
        <w:pStyle w:val="Verzeichnis2"/>
        <w:tabs>
          <w:tab w:val="left" w:pos="2127"/>
        </w:tabs>
        <w:rPr>
          <w:rFonts w:asciiTheme="minorHAnsi" w:eastAsiaTheme="minorEastAsia" w:hAnsiTheme="minorHAnsi" w:cstheme="minorBidi"/>
          <w:sz w:val="22"/>
          <w:szCs w:val="22"/>
        </w:rPr>
      </w:pPr>
      <w:r>
        <w:t>Anhang C.E</w:t>
      </w:r>
      <w:r>
        <w:rPr>
          <w:rFonts w:asciiTheme="minorHAnsi" w:eastAsiaTheme="minorEastAsia" w:hAnsiTheme="minorHAnsi" w:cstheme="minorBidi"/>
          <w:sz w:val="22"/>
          <w:szCs w:val="22"/>
        </w:rPr>
        <w:tab/>
      </w:r>
      <w:r>
        <w:t>Leistungsbeschreibung</w:t>
      </w:r>
      <w:r>
        <w:tab/>
      </w:r>
      <w:r>
        <w:fldChar w:fldCharType="begin"/>
      </w:r>
      <w:r>
        <w:instrText xml:space="preserve"> PAGEREF _Toc536550442 \h </w:instrText>
      </w:r>
      <w:r>
        <w:fldChar w:fldCharType="separate"/>
      </w:r>
      <w:r>
        <w:t>11</w:t>
      </w:r>
      <w:r>
        <w:fldChar w:fldCharType="end"/>
      </w:r>
    </w:p>
    <w:p>
      <w:pPr>
        <w:pStyle w:val="Verzeichnis2"/>
        <w:tabs>
          <w:tab w:val="left" w:pos="2127"/>
        </w:tabs>
        <w:rPr>
          <w:rFonts w:asciiTheme="minorHAnsi" w:eastAsiaTheme="minorEastAsia" w:hAnsiTheme="minorHAnsi" w:cstheme="minorBidi"/>
          <w:sz w:val="22"/>
          <w:szCs w:val="22"/>
        </w:rPr>
      </w:pPr>
      <w:r>
        <w:t>Anhang C.F</w:t>
      </w:r>
      <w:r>
        <w:rPr>
          <w:rFonts w:asciiTheme="minorHAnsi" w:eastAsiaTheme="minorEastAsia" w:hAnsiTheme="minorHAnsi" w:cstheme="minorBidi"/>
          <w:sz w:val="22"/>
          <w:szCs w:val="22"/>
        </w:rPr>
        <w:tab/>
      </w:r>
      <w:r>
        <w:t>Diverses</w:t>
      </w:r>
      <w:r>
        <w:tab/>
      </w:r>
      <w:r>
        <w:fldChar w:fldCharType="begin"/>
      </w:r>
      <w:r>
        <w:instrText xml:space="preserve"> PAGEREF _Toc536550443 \h </w:instrText>
      </w:r>
      <w:r>
        <w:fldChar w:fldCharType="separate"/>
      </w:r>
      <w:r>
        <w:t>11</w:t>
      </w:r>
      <w:r>
        <w:fldChar w:fldCharType="end"/>
      </w:r>
    </w:p>
    <w:p>
      <w:pPr>
        <w:pStyle w:val="Absatz0Pt"/>
      </w:pPr>
      <w:r>
        <w:rPr>
          <w:noProof/>
        </w:rPr>
        <w:fldChar w:fldCharType="end"/>
      </w:r>
    </w:p>
    <w:p>
      <w:pPr>
        <w:pStyle w:val="Inhaltsverzeichnis"/>
      </w:pPr>
      <w:bookmarkStart w:id="86" w:name="_Toc415764203"/>
      <w:bookmarkStart w:id="87" w:name="_Toc311811986"/>
      <w:bookmarkStart w:id="88" w:name="_Toc467678977"/>
      <w:bookmarkStart w:id="89" w:name="_Toc451800036"/>
      <w:bookmarkStart w:id="90" w:name="_Toc467846254"/>
      <w:bookmarkStart w:id="91" w:name="_Toc527983450"/>
      <w:bookmarkStart w:id="92" w:name="_Toc530490792"/>
      <w:bookmarkStart w:id="93" w:name="_Toc536550433"/>
      <w:bookmarkEnd w:id="81"/>
      <w:bookmarkEnd w:id="82"/>
      <w:bookmarkEnd w:id="83"/>
      <w:bookmarkEnd w:id="84"/>
      <w:bookmarkEnd w:id="85"/>
      <w:r>
        <w:t>Tabellenverzeichnis</w:t>
      </w:r>
      <w:bookmarkEnd w:id="86"/>
      <w:bookmarkEnd w:id="87"/>
      <w:bookmarkEnd w:id="88"/>
      <w:bookmarkEnd w:id="89"/>
      <w:bookmarkEnd w:id="90"/>
      <w:bookmarkEnd w:id="91"/>
      <w:bookmarkEnd w:id="92"/>
      <w:bookmarkEnd w:id="93"/>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_Toc536550444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Geschäftsvorfall / Transaktion</w:t>
      </w:r>
      <w:r>
        <w:tab/>
      </w:r>
      <w:r>
        <w:fldChar w:fldCharType="begin"/>
      </w:r>
      <w:r>
        <w:instrText xml:space="preserve"> PAGEREF _Toc536550445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Datenbestände und Bewegungen</w:t>
      </w:r>
      <w:r>
        <w:tab/>
      </w:r>
      <w:r>
        <w:fldChar w:fldCharType="begin"/>
      </w:r>
      <w:r>
        <w:instrText xml:space="preserve"> PAGEREF _Toc536550446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Kriterienkatalog als Excel-Tabelle – direkt verwendbar</w:t>
      </w:r>
      <w:r>
        <w:tab/>
      </w:r>
      <w:r>
        <w:fldChar w:fldCharType="begin"/>
      </w:r>
      <w:r>
        <w:instrText xml:space="preserve"> PAGEREF _Toc536550447 \h </w:instrText>
      </w:r>
      <w:r>
        <w:fldChar w:fldCharType="separate"/>
      </w:r>
      <w:r>
        <w:t>5</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Abkürzungen und Glossar</w:t>
      </w:r>
      <w:r>
        <w:tab/>
      </w:r>
      <w:r>
        <w:fldChar w:fldCharType="begin"/>
      </w:r>
      <w:r>
        <w:instrText xml:space="preserve"> PAGEREF _Toc536550448 \h </w:instrText>
      </w:r>
      <w:r>
        <w:fldChar w:fldCharType="separate"/>
      </w:r>
      <w:r>
        <w:t>6</w:t>
      </w:r>
      <w:r>
        <w:fldChar w:fldCharType="end"/>
      </w:r>
    </w:p>
    <w:p>
      <w:pPr>
        <w:pStyle w:val="Absatz0Pt1Pt"/>
      </w:pPr>
      <w:r>
        <w:fldChar w:fldCharType="end"/>
      </w:r>
      <w:r>
        <w:t xml:space="preserve"> </w:t>
      </w:r>
    </w:p>
    <w:p>
      <w:pPr>
        <w:pStyle w:val="Absatz0Pt"/>
      </w:pPr>
      <w:bookmarkStart w:id="94" w:name="_Toc529882112"/>
    </w:p>
    <w:p>
      <w:pPr>
        <w:pStyle w:val="Titel-berschrift"/>
      </w:pPr>
      <w:bookmarkStart w:id="95" w:name="_Toc536550434"/>
      <w:r>
        <w:t>Anhänge Projektname</w:t>
      </w:r>
      <w:bookmarkEnd w:id="94"/>
      <w:bookmarkEnd w:id="95"/>
    </w:p>
    <w:p>
      <w:pPr>
        <w:pStyle w:val="berschrift8"/>
        <w:pageBreakBefore w:val="0"/>
        <w:tabs>
          <w:tab w:val="num" w:pos="0"/>
        </w:tabs>
        <w:ind w:left="0" w:firstLine="0"/>
      </w:pPr>
      <w:bookmarkStart w:id="96" w:name="_Toc529882113"/>
      <w:bookmarkStart w:id="97" w:name="_Toc536550435"/>
      <w:r>
        <w:t>Allgemeine Geschäftsbedingungen</w:t>
      </w:r>
      <w:bookmarkEnd w:id="96"/>
      <w:bookmarkEnd w:id="97"/>
    </w:p>
    <w:p>
      <w:pPr>
        <w:pStyle w:val="berschrift8"/>
        <w:tabs>
          <w:tab w:val="num" w:pos="0"/>
        </w:tabs>
        <w:ind w:left="0" w:firstLine="0"/>
      </w:pPr>
      <w:bookmarkStart w:id="98" w:name="_Toc529882114"/>
      <w:bookmarkStart w:id="99" w:name="_Toc536550436"/>
      <w:r>
        <w:t>Vertragsentwurf</w:t>
      </w:r>
      <w:bookmarkEnd w:id="98"/>
      <w:bookmarkEnd w:id="99"/>
    </w:p>
    <w:p>
      <w:pPr>
        <w:pStyle w:val="berschrift8"/>
        <w:tabs>
          <w:tab w:val="num" w:pos="0"/>
        </w:tabs>
        <w:ind w:left="0" w:firstLine="0"/>
      </w:pPr>
      <w:bookmarkStart w:id="100" w:name="_Toc529882115"/>
      <w:bookmarkStart w:id="101" w:name="_Toc536550437"/>
      <w:r>
        <w:t>Weitere Ausschreibungsunterlagen</w:t>
      </w:r>
      <w:bookmarkEnd w:id="100"/>
      <w:bookmarkEnd w:id="101"/>
      <w:r>
        <w:t xml:space="preserve"> </w:t>
      </w:r>
    </w:p>
    <w:p>
      <w:pPr>
        <w:pStyle w:val="berschrift9"/>
        <w:ind w:left="0" w:firstLine="0"/>
        <w:jc w:val="left"/>
      </w:pPr>
      <w:bookmarkStart w:id="102" w:name="_Toc529882116"/>
      <w:bookmarkStart w:id="103" w:name="_Toc536550438"/>
      <w:r>
        <w:t>Formulare</w:t>
      </w:r>
      <w:bookmarkEnd w:id="102"/>
      <w:bookmarkEnd w:id="103"/>
    </w:p>
    <w:p>
      <w:pPr>
        <w:pStyle w:val="berschrift9"/>
        <w:ind w:left="0" w:firstLine="0"/>
        <w:jc w:val="left"/>
      </w:pPr>
      <w:bookmarkStart w:id="104" w:name="_Toc529882117"/>
      <w:bookmarkStart w:id="105" w:name="_Toc536550439"/>
      <w:r>
        <w:t>Merkblätter</w:t>
      </w:r>
      <w:bookmarkEnd w:id="104"/>
      <w:bookmarkEnd w:id="105"/>
    </w:p>
    <w:p>
      <w:pPr>
        <w:pStyle w:val="berschrift9"/>
        <w:ind w:left="0" w:firstLine="0"/>
        <w:jc w:val="left"/>
      </w:pPr>
      <w:bookmarkStart w:id="106" w:name="_Toc529882118"/>
      <w:bookmarkStart w:id="107" w:name="_Toc536550440"/>
      <w:r>
        <w:t>Konzepte</w:t>
      </w:r>
      <w:bookmarkEnd w:id="106"/>
      <w:bookmarkEnd w:id="107"/>
    </w:p>
    <w:p>
      <w:pPr>
        <w:pStyle w:val="berschrift9"/>
        <w:ind w:left="0" w:firstLine="0"/>
        <w:jc w:val="left"/>
      </w:pPr>
      <w:bookmarkStart w:id="108" w:name="_Toc529882119"/>
      <w:bookmarkStart w:id="109" w:name="_Toc536550441"/>
      <w:r>
        <w:t>Studien</w:t>
      </w:r>
      <w:bookmarkEnd w:id="108"/>
      <w:bookmarkEnd w:id="109"/>
    </w:p>
    <w:p>
      <w:pPr>
        <w:pStyle w:val="berschrift9"/>
        <w:ind w:left="0" w:firstLine="0"/>
        <w:jc w:val="left"/>
      </w:pPr>
      <w:bookmarkStart w:id="110" w:name="_Toc529882120"/>
      <w:bookmarkStart w:id="111" w:name="_Toc536550442"/>
      <w:r>
        <w:t>Leistungsbeschreibung</w:t>
      </w:r>
      <w:bookmarkEnd w:id="110"/>
      <w:bookmarkEnd w:id="111"/>
    </w:p>
    <w:p>
      <w:pPr>
        <w:pStyle w:val="berschrift9"/>
        <w:ind w:left="0" w:firstLine="0"/>
        <w:jc w:val="left"/>
      </w:pPr>
      <w:bookmarkStart w:id="112" w:name="_Toc529882121"/>
      <w:bookmarkStart w:id="113" w:name="_Toc536550443"/>
      <w:r>
        <w:t>Diverses</w:t>
      </w:r>
      <w:bookmarkEnd w:id="112"/>
      <w:bookmarkEnd w:id="113"/>
    </w:p>
    <w:p>
      <w:pPr>
        <w:pStyle w:val="Absatz"/>
      </w:pPr>
      <w:bookmarkStart w:id="114" w:name="_GoBack"/>
      <w:bookmarkEnd w:id="114"/>
    </w:p>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11</w:t>
          </w:r>
          <w:r>
            <w:fldChar w:fldCharType="end"/>
          </w:r>
          <w:r>
            <w:t>/</w:t>
          </w:r>
          <w:r>
            <w:fldChar w:fldCharType="begin"/>
          </w:r>
          <w:r>
            <w:instrText xml:space="preserve"> NUMPAGES </w:instrText>
          </w:r>
          <w:r>
            <w:fldChar w:fldCharType="separate"/>
          </w:r>
          <w:r>
            <w:t>11</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ausschreibungsunterlagen.dotx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ausschreibungsunterlagen.dotx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Ausschreibungsunterlagen</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1C0C663A"/>
    <w:lvl w:ilvl="0" w:tplc="0B9A5E96">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53B83ABC"/>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0"/>
  </w:num>
  <w:num w:numId="4">
    <w:abstractNumId w:val="5"/>
  </w:num>
  <w:num w:numId="5">
    <w:abstractNumId w:val="19"/>
  </w:num>
  <w:num w:numId="6">
    <w:abstractNumId w:val="6"/>
  </w:num>
  <w:num w:numId="7">
    <w:abstractNumId w:val="28"/>
  </w:num>
  <w:num w:numId="8">
    <w:abstractNumId w:val="21"/>
  </w:num>
  <w:num w:numId="9">
    <w:abstractNumId w:val="29"/>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 w:numId="43">
    <w:abstractNumId w:val="19"/>
  </w:num>
  <w:num w:numId="44">
    <w:abstractNumId w:val="19"/>
  </w:num>
  <w:num w:numId="45">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5"/>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31"/>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31"/>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basedOn w:val="Absatz"/>
    <w:pPr>
      <w:numPr>
        <w:numId w:val="2"/>
      </w:numPr>
      <w:overflowPunct w:val="0"/>
      <w:autoSpaceDE w:val="0"/>
      <w:autoSpaceDN w:val="0"/>
      <w:adjustRightInd w:val="0"/>
      <w:spacing w:before="60"/>
      <w:ind w:left="284"/>
      <w:textAlignment w:val="baseline"/>
    </w:pPr>
    <w:rPr>
      <w:rFonts w:asciiTheme="majorHAnsi" w:eastAsia="Times New Roman" w:hAnsiTheme="majorHAnsi" w:cs="Times New Roman"/>
      <w:lang w:eastAsia="de-CH"/>
    </w:rPr>
  </w:style>
  <w:style w:type="paragraph" w:customStyle="1" w:styleId="Aufzhlungsnum1">
    <w:name w:val="Aufzählungsnum 1"/>
    <w:basedOn w:val="Absatz"/>
    <w:pPr>
      <w:numPr>
        <w:numId w:val="4"/>
      </w:numPr>
      <w:overflowPunct w:val="0"/>
      <w:autoSpaceDE w:val="0"/>
      <w:autoSpaceDN w:val="0"/>
      <w:adjustRightInd w:val="0"/>
      <w:spacing w:before="160"/>
      <w:ind w:left="284" w:hanging="284"/>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basedOn w:val="Absatz"/>
    <w:pPr>
      <w:numPr>
        <w:numId w:val="44"/>
      </w:numPr>
      <w:spacing w:before="60"/>
    </w:pPr>
  </w:style>
  <w:style w:type="paragraph" w:customStyle="1" w:styleId="Aufzhlungsalpha">
    <w:name w:val="Aufzählungsalpha"/>
    <w:basedOn w:val="Absatz"/>
    <w:pPr>
      <w:numPr>
        <w:numId w:val="1"/>
      </w:numPr>
      <w:ind w:left="284" w:hanging="284"/>
    </w:pPr>
    <w:rPr>
      <w:color w:val="000000"/>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basedOn w:val="Aufzhlungsnum1n"/>
    <w:rPr>
      <w:i/>
    </w:rPr>
  </w:style>
  <w:style w:type="paragraph" w:customStyle="1" w:styleId="AufzhlungsnumTab1nkur">
    <w:name w:val="Aufzählungsnum Tab 1n kur"/>
    <w:basedOn w:val="Aufzhlungsnum1nkur"/>
    <w:pPr>
      <w:spacing w:before="20" w:after="20"/>
      <w:ind w:left="284" w:hanging="284"/>
    </w:pPr>
  </w:style>
  <w:style w:type="paragraph" w:customStyle="1" w:styleId="Traktandum">
    <w:name w:val="Traktandum"/>
    <w:basedOn w:val="berschrift2"/>
    <w:pPr>
      <w:spacing w:before="20" w:after="20"/>
    </w:pPr>
    <w:rPr>
      <w:b w:val="0"/>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_rId1_header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6C59DF48B5433EAE42873EDCA3B943"/>
        <w:category>
          <w:name w:val="Allgemein"/>
          <w:gallery w:val="placeholder"/>
        </w:category>
        <w:types>
          <w:type w:val="bbPlcHdr"/>
        </w:types>
        <w:behaviors>
          <w:behavior w:val="content"/>
        </w:behaviors>
        <w:guid w:val="{C80CCABD-E9A0-4530-990E-0E3148E7510F}"/>
      </w:docPartPr>
      <w:docPartBody>
        <w:p>
          <w:pPr>
            <w:pStyle w:val="E96C59DF48B5433EAE42873EDCA3B943"/>
          </w:pPr>
          <w:r>
            <w:rPr>
              <w:rStyle w:val="Platzhaltertext"/>
            </w:rPr>
            <w:t>Wählen Sie ein Element aus.</w:t>
          </w:r>
        </w:p>
      </w:docPartBody>
    </w:docPart>
    <w:docPart>
      <w:docPartPr>
        <w:name w:val="F560C265C1C54FF5801D13AD35D32B16"/>
        <w:category>
          <w:name w:val="Allgemein"/>
          <w:gallery w:val="placeholder"/>
        </w:category>
        <w:types>
          <w:type w:val="bbPlcHdr"/>
        </w:types>
        <w:behaviors>
          <w:behavior w:val="content"/>
        </w:behaviors>
        <w:guid w:val="{F206EC0F-B82E-4E11-BACB-144981FBA08B}"/>
      </w:docPartPr>
      <w:docPartBody>
        <w:p>
          <w:pPr>
            <w:pStyle w:val="F560C265C1C54FF5801D13AD35D32B16"/>
          </w:pPr>
          <w:r>
            <w:rPr>
              <w:rStyle w:val="Platzhaltertext"/>
            </w:rPr>
            <w:t>Wählen Sie ein Element aus.</w:t>
          </w:r>
        </w:p>
      </w:docPartBody>
    </w:docPart>
    <w:docPart>
      <w:docPartPr>
        <w:name w:val="567943CC40A3479BA6192AA0CD026E39"/>
        <w:category>
          <w:name w:val="Allgemein"/>
          <w:gallery w:val="placeholder"/>
        </w:category>
        <w:types>
          <w:type w:val="bbPlcHdr"/>
        </w:types>
        <w:behaviors>
          <w:behavior w:val="content"/>
        </w:behaviors>
        <w:guid w:val="{2E0701EB-7B12-4D91-88C8-B493F30127B0}"/>
      </w:docPartPr>
      <w:docPartBody>
        <w:p>
          <w:pPr>
            <w:pStyle w:val="567943CC40A3479BA6192AA0CD026E39"/>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 w:type="paragraph" w:customStyle="1" w:styleId="E96C59DF48B5433EAE42873EDCA3B943">
    <w:name w:val="E96C59DF48B5433EAE42873EDCA3B943"/>
  </w:style>
  <w:style w:type="paragraph" w:customStyle="1" w:styleId="F560C265C1C54FF5801D13AD35D32B16">
    <w:name w:val="F560C265C1C54FF5801D13AD35D32B16"/>
  </w:style>
  <w:style w:type="paragraph" w:customStyle="1" w:styleId="567943CC40A3479BA6192AA0CD026E39">
    <w:name w:val="567943CC40A3479BA6192AA0CD02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ausschreibungsunterlagen.dotx</Template>
  <TotalTime>0</TotalTime>
  <Pages>11</Pages>
  <Words>929</Words>
  <Characters>5859</Characters>
  <Application>Microsoft Office Word</Application>
  <DocSecurity>0</DocSecurity>
  <Lines>48</Lines>
  <Paragraphs>13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Master Dokumentvorlage Hermes 5.1</vt:lpstr>
      <vt:lpstr>Ausgangslage</vt:lpstr>
      <vt:lpstr>Situationsanalyse</vt:lpstr>
    </vt:vector>
  </TitlesOfParts>
  <Manager>Libor F. Stoupa</Manager>
  <Company>Stoupa &amp; Partners AG</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Ausschreibungsunterlagen</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50</cp:revision>
  <dcterms:created xsi:type="dcterms:W3CDTF">2016-06-21T19:11:00Z</dcterms:created>
  <dcterms:modified xsi:type="dcterms:W3CDTF">2019-01-29T17:38:00Z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